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595F76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Okul/Bölüm/</w:t>
            </w:r>
            <w:r w:rsidR="004D146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 Adı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D1461" w:rsidRPr="00595F76" w:rsidRDefault="000D1170" w:rsidP="00E56AC2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Iğdır Üniversitesi / Sağlık </w:t>
            </w:r>
            <w:r w:rsidR="00997BB7">
              <w:rPr>
                <w:rFonts w:ascii="Times New Roman" w:hAnsi="Times New Roman" w:cs="Times New Roman"/>
                <w:b/>
                <w:bCs/>
                <w:lang w:val="tr-TR"/>
              </w:rPr>
              <w:t>Bilimleri Fakültesi</w:t>
            </w:r>
          </w:p>
        </w:tc>
      </w:tr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Kodu ve Adı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D1461" w:rsidRPr="00595F76" w:rsidRDefault="000D1170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1. Gözden Geçirme</w:t>
            </w:r>
          </w:p>
        </w:tc>
      </w:tr>
      <w:tr w:rsidR="00D1484B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D1484B" w:rsidRPr="00595F76" w:rsidRDefault="00D1484B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Alt Süreç Kod ve Adları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1484B" w:rsidRPr="00595F76" w:rsidRDefault="000D1170" w:rsidP="000D1170">
            <w:pPr>
              <w:numPr>
                <w:ilvl w:val="1"/>
                <w:numId w:val="7"/>
              </w:num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Kontrol</w:t>
            </w:r>
          </w:p>
        </w:tc>
      </w:tr>
      <w:tr w:rsidR="0025545E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25545E" w:rsidRPr="00595F76" w:rsidRDefault="0025545E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leri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5545E" w:rsidRPr="00595F76" w:rsidRDefault="000D1170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Yeterlilik Kontrolü</w:t>
            </w:r>
          </w:p>
        </w:tc>
      </w:tr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Gözden Geçirme Yö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temi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D1461" w:rsidRPr="00595F76" w:rsidRDefault="000D1170" w:rsidP="000D1170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0" w:name="Metin5"/>
            <w:r>
              <w:rPr>
                <w:rFonts w:ascii="Times New Roman" w:hAnsi="Times New Roman" w:cs="Times New Roman"/>
                <w:b/>
                <w:bCs/>
                <w:lang w:val="tr-TR"/>
              </w:rPr>
              <w:t>Karşılaştırma</w:t>
            </w:r>
            <w:r w:rsidR="005F11A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D</w:t>
            </w:r>
            <w:bookmarkEnd w:id="0"/>
            <w:r>
              <w:rPr>
                <w:rFonts w:ascii="Times New Roman" w:hAnsi="Times New Roman" w:cs="Times New Roman"/>
                <w:b/>
                <w:bCs/>
                <w:lang w:val="tr-TR"/>
              </w:rPr>
              <w:t>eğerlendirme</w:t>
            </w:r>
          </w:p>
        </w:tc>
      </w:tr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Gözden 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eçirme Tarihi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43D5B" w:rsidRPr="00595F76" w:rsidRDefault="00914205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1" w:name="Metin19"/>
            <w:r>
              <w:rPr>
                <w:rFonts w:ascii="Times New Roman" w:hAnsi="Times New Roman" w:cs="Times New Roman"/>
                <w:b/>
                <w:bCs/>
                <w:lang w:val="tr-TR"/>
              </w:rPr>
              <w:t>25.11</w:t>
            </w:r>
            <w:r w:rsidR="005F11A7">
              <w:rPr>
                <w:rFonts w:ascii="Times New Roman" w:hAnsi="Times New Roman" w:cs="Times New Roman"/>
                <w:b/>
                <w:bCs/>
                <w:lang w:val="tr-TR"/>
              </w:rPr>
              <w:t>.2022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1"/>
          </w:p>
        </w:tc>
      </w:tr>
    </w:tbl>
    <w:p w:rsidR="005D1235" w:rsidRPr="00595F76" w:rsidRDefault="005D1235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426" w:type="dxa"/>
        <w:tblInd w:w="38" w:type="dxa"/>
        <w:tblLook w:val="01E0"/>
      </w:tblPr>
      <w:tblGrid>
        <w:gridCol w:w="4039"/>
        <w:gridCol w:w="1418"/>
        <w:gridCol w:w="3969"/>
      </w:tblGrid>
      <w:tr w:rsidR="0025545E" w:rsidRPr="00595F76" w:rsidTr="00595F76">
        <w:tc>
          <w:tcPr>
            <w:tcW w:w="9426" w:type="dxa"/>
            <w:gridSpan w:val="3"/>
            <w:vAlign w:val="center"/>
          </w:tcPr>
          <w:p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Sürece Ait Dokümanların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5545E" w:rsidRPr="00595F76" w:rsidTr="00595F76">
        <w:tc>
          <w:tcPr>
            <w:tcW w:w="4039" w:type="dxa"/>
            <w:vAlign w:val="center"/>
          </w:tcPr>
          <w:p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A964C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Kodu/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Adı/Türü</w:t>
            </w:r>
          </w:p>
        </w:tc>
        <w:tc>
          <w:tcPr>
            <w:tcW w:w="5387" w:type="dxa"/>
            <w:gridSpan w:val="2"/>
          </w:tcPr>
          <w:p w:rsidR="00A964C5" w:rsidRPr="00E1793B" w:rsidRDefault="00E1793B" w:rsidP="00E1793B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 w:eastAsia="tr-TR"/>
              </w:rPr>
            </w:pPr>
            <w:r w:rsidRPr="00E1793B">
              <w:rPr>
                <w:b/>
                <w:bCs/>
                <w:sz w:val="22"/>
                <w:szCs w:val="22"/>
              </w:rPr>
              <w:t>Y.7.2/D.04  EĞİTİM DEĞERLENDİRME</w:t>
            </w:r>
          </w:p>
        </w:tc>
      </w:tr>
      <w:tr w:rsidR="0025545E" w:rsidRPr="00595F76" w:rsidTr="00595F76">
        <w:trPr>
          <w:trHeight w:val="371"/>
        </w:trPr>
        <w:tc>
          <w:tcPr>
            <w:tcW w:w="4039" w:type="dxa"/>
            <w:vAlign w:val="center"/>
          </w:tcPr>
          <w:p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.2. İhtiyaçları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arşılama Yeterlil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tc>
          <w:tcPr>
            <w:tcW w:w="1418" w:type="dxa"/>
            <w:vAlign w:val="center"/>
          </w:tcPr>
          <w:p w:rsidR="0025545E" w:rsidRPr="00595F76" w:rsidRDefault="00707F72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li</w:t>
            </w:r>
          </w:p>
        </w:tc>
        <w:bookmarkStart w:id="2" w:name="Onay5"/>
        <w:tc>
          <w:tcPr>
            <w:tcW w:w="3969" w:type="dxa"/>
            <w:vAlign w:val="center"/>
          </w:tcPr>
          <w:p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bookmarkStart w:id="3" w:name="Onay6"/>
          <w:p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Dokümanlar Revize edilmeli</w:t>
            </w:r>
          </w:p>
          <w:bookmarkStart w:id="4" w:name="Onay7"/>
          <w:p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Yeni doküman hazırlanmalı</w:t>
            </w:r>
          </w:p>
        </w:tc>
      </w:tr>
      <w:tr w:rsidR="00784C89" w:rsidRPr="00595F76" w:rsidTr="00595F76">
        <w:trPr>
          <w:trHeight w:val="2002"/>
        </w:trPr>
        <w:tc>
          <w:tcPr>
            <w:tcW w:w="4039" w:type="dxa"/>
            <w:vAlign w:val="center"/>
          </w:tcPr>
          <w:p w:rsidR="00784C89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784C8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Anlaşılırlığı</w:t>
            </w:r>
          </w:p>
        </w:tc>
        <w:tc>
          <w:tcPr>
            <w:tcW w:w="1418" w:type="dxa"/>
            <w:vAlign w:val="center"/>
          </w:tcPr>
          <w:p w:rsidR="00784C89" w:rsidRPr="00595F76" w:rsidRDefault="00707F72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ı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lır</w:t>
            </w:r>
          </w:p>
        </w:tc>
        <w:bookmarkStart w:id="5" w:name="Onay8"/>
        <w:tc>
          <w:tcPr>
            <w:tcW w:w="3969" w:type="dxa"/>
            <w:vAlign w:val="center"/>
          </w:tcPr>
          <w:p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Anlaşılması için revize edilmeli</w:t>
            </w:r>
          </w:p>
          <w:bookmarkStart w:id="6" w:name="Onay9"/>
          <w:p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33C91" w:rsidRPr="00595F76">
              <w:rPr>
                <w:rFonts w:ascii="Times New Roman" w:hAnsi="Times New Roman" w:cs="Times New Roman"/>
                <w:bCs/>
                <w:lang w:val="tr-TR"/>
              </w:rPr>
              <w:t xml:space="preserve">Ek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Doküman hazırlanmalı</w:t>
            </w:r>
          </w:p>
          <w:bookmarkStart w:id="7" w:name="Onay11"/>
          <w:p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Prosedür</w:t>
            </w:r>
          </w:p>
          <w:bookmarkStart w:id="8" w:name="Onay12"/>
          <w:p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Talimat</w:t>
            </w:r>
          </w:p>
          <w:bookmarkStart w:id="9" w:name="Onay13"/>
          <w:p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Bilgi Notu</w:t>
            </w:r>
          </w:p>
          <w:bookmarkStart w:id="10" w:name="Onay14"/>
          <w:p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Diğer</w:t>
            </w:r>
            <w:bookmarkStart w:id="11" w:name="Metin8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1"/>
          </w:p>
        </w:tc>
      </w:tr>
      <w:tr w:rsidR="00D51CE2" w:rsidRPr="00595F76" w:rsidTr="00595F76">
        <w:trPr>
          <w:trHeight w:val="371"/>
        </w:trPr>
        <w:tc>
          <w:tcPr>
            <w:tcW w:w="4039" w:type="dxa"/>
            <w:vAlign w:val="center"/>
          </w:tcPr>
          <w:p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.4.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ayıtların Doğrul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u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ğu</w:t>
            </w:r>
          </w:p>
        </w:tc>
        <w:tc>
          <w:tcPr>
            <w:tcW w:w="1418" w:type="dxa"/>
            <w:vAlign w:val="center"/>
          </w:tcPr>
          <w:p w:rsidR="00D51CE2" w:rsidRPr="00595F76" w:rsidRDefault="00707F72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Doğru</w:t>
            </w:r>
          </w:p>
        </w:tc>
        <w:bookmarkStart w:id="12" w:name="Onay15"/>
        <w:tc>
          <w:tcPr>
            <w:tcW w:w="3969" w:type="dxa"/>
            <w:vAlign w:val="center"/>
          </w:tcPr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Düzeltmeler Yapılmalı</w:t>
            </w:r>
          </w:p>
          <w:p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Düzeltme Yapılması gereken Kayı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t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lar:</w:t>
            </w:r>
            <w:r w:rsidR="00FB68A5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13" w:name="Metin12"/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3"/>
          </w:p>
        </w:tc>
      </w:tr>
      <w:tr w:rsidR="00D51CE2" w:rsidRPr="00595F76" w:rsidTr="00595F76">
        <w:trPr>
          <w:trHeight w:val="371"/>
        </w:trPr>
        <w:tc>
          <w:tcPr>
            <w:tcW w:w="4039" w:type="dxa"/>
            <w:vAlign w:val="center"/>
          </w:tcPr>
          <w:p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.5.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Yeterlil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tc>
          <w:tcPr>
            <w:tcW w:w="1418" w:type="dxa"/>
            <w:vAlign w:val="center"/>
          </w:tcPr>
          <w:p w:rsidR="00D51CE2" w:rsidRPr="00595F76" w:rsidRDefault="00707F72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Yete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li</w:t>
            </w:r>
          </w:p>
        </w:tc>
        <w:bookmarkStart w:id="14" w:name="Onay18"/>
        <w:tc>
          <w:tcPr>
            <w:tcW w:w="3969" w:type="dxa"/>
            <w:vAlign w:val="center"/>
          </w:tcPr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Daha fazla kayıt tutulmalı</w:t>
            </w:r>
          </w:p>
          <w:p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Tutulmasına karar verilen Kayıtlar:</w:t>
            </w:r>
          </w:p>
          <w:bookmarkStart w:id="15" w:name="Metin9"/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5"/>
          </w:p>
        </w:tc>
      </w:tr>
      <w:tr w:rsidR="00D51CE2" w:rsidRPr="00595F76" w:rsidTr="00595F76">
        <w:trPr>
          <w:trHeight w:val="371"/>
        </w:trPr>
        <w:tc>
          <w:tcPr>
            <w:tcW w:w="4039" w:type="dxa"/>
            <w:vAlign w:val="center"/>
          </w:tcPr>
          <w:p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483D2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Güncell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tc>
          <w:tcPr>
            <w:tcW w:w="1418" w:type="dxa"/>
            <w:vAlign w:val="center"/>
          </w:tcPr>
          <w:p w:rsidR="00D51CE2" w:rsidRPr="00595F76" w:rsidRDefault="00707F72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n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cel</w:t>
            </w:r>
          </w:p>
        </w:tc>
        <w:bookmarkStart w:id="16" w:name="Onay21"/>
        <w:tc>
          <w:tcPr>
            <w:tcW w:w="3969" w:type="dxa"/>
            <w:vAlign w:val="center"/>
          </w:tcPr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Güncellenmeli</w:t>
            </w:r>
          </w:p>
          <w:p w:rsidR="00FB68A5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Güncellenecek kayıtlar</w:t>
            </w:r>
            <w:r w:rsidR="004A4BDA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</w:p>
          <w:bookmarkStart w:id="17" w:name="Metin10"/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7"/>
          </w:p>
        </w:tc>
      </w:tr>
    </w:tbl>
    <w:p w:rsidR="00530ACC" w:rsidRPr="00595F76" w:rsidRDefault="00530ACC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p w:rsidR="00BB1291" w:rsidRPr="00595F76" w:rsidRDefault="00BB1291">
      <w:pPr>
        <w:rPr>
          <w:rFonts w:ascii="Times New Roman" w:hAnsi="Times New Roman" w:cs="Times New Roman"/>
          <w:b/>
          <w:bCs/>
          <w:lang w:val="tr-TR"/>
        </w:rPr>
      </w:pPr>
    </w:p>
    <w:p w:rsidR="00BB1291" w:rsidRPr="00595F76" w:rsidRDefault="00BB1291">
      <w:pPr>
        <w:rPr>
          <w:rFonts w:ascii="Times New Roman" w:hAnsi="Times New Roman" w:cs="Times New Roman"/>
          <w:b/>
          <w:bCs/>
          <w:lang w:val="tr-TR"/>
        </w:rPr>
      </w:pPr>
    </w:p>
    <w:p w:rsidR="00EC1A77" w:rsidRPr="00595F76" w:rsidRDefault="00EC1A77">
      <w:pPr>
        <w:rPr>
          <w:rFonts w:ascii="Times New Roman" w:hAnsi="Times New Roman" w:cs="Times New Roman"/>
          <w:b/>
          <w:bCs/>
          <w:lang w:val="tr-TR"/>
        </w:rPr>
      </w:pPr>
    </w:p>
    <w:p w:rsidR="00E56AC2" w:rsidRDefault="00E56AC2">
      <w:pPr>
        <w:rPr>
          <w:rFonts w:ascii="Times New Roman" w:hAnsi="Times New Roman" w:cs="Times New Roman"/>
          <w:b/>
          <w:bCs/>
          <w:lang w:val="tr-TR"/>
        </w:rPr>
      </w:pPr>
    </w:p>
    <w:p w:rsidR="00F41A53" w:rsidRPr="00595F76" w:rsidRDefault="00F41A5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756"/>
        <w:gridCol w:w="1276"/>
        <w:gridCol w:w="4178"/>
      </w:tblGrid>
      <w:tr w:rsidR="004A56C7" w:rsidRPr="00595F76">
        <w:tc>
          <w:tcPr>
            <w:tcW w:w="9210" w:type="dxa"/>
            <w:gridSpan w:val="3"/>
            <w:vAlign w:val="center"/>
          </w:tcPr>
          <w:p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2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İşlem Basamakları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A44C3" w:rsidRPr="00595F76" w:rsidTr="00595F76">
        <w:trPr>
          <w:trHeight w:val="768"/>
        </w:trPr>
        <w:tc>
          <w:tcPr>
            <w:tcW w:w="3756" w:type="dxa"/>
            <w:vAlign w:val="center"/>
          </w:tcPr>
          <w:p w:rsidR="007A44C3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Süreçte tekrar eden </w:t>
            </w:r>
            <w:r w:rsidR="00595F7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işlem basamakları</w:t>
            </w:r>
          </w:p>
        </w:tc>
        <w:bookmarkStart w:id="18" w:name="Onay25"/>
        <w:tc>
          <w:tcPr>
            <w:tcW w:w="1276" w:type="dxa"/>
            <w:vAlign w:val="center"/>
          </w:tcPr>
          <w:p w:rsidR="007A44C3" w:rsidRPr="00595F76" w:rsidRDefault="007A44C3" w:rsidP="00233C9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</w:tcPr>
          <w:p w:rsidR="007A44C3" w:rsidRPr="00595F76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07F72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A44C3"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bookmarkStart w:id="19" w:name="Metin18"/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9"/>
          </w:p>
        </w:tc>
      </w:tr>
      <w:tr w:rsidR="004A56C7" w:rsidRPr="00595F76" w:rsidTr="00595F76">
        <w:trPr>
          <w:trHeight w:val="1451"/>
        </w:trPr>
        <w:tc>
          <w:tcPr>
            <w:tcW w:w="3756" w:type="dxa"/>
            <w:vAlign w:val="center"/>
          </w:tcPr>
          <w:p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Süreçte fayda sağlamayan İşlem basamakları</w:t>
            </w:r>
          </w:p>
        </w:tc>
        <w:tc>
          <w:tcPr>
            <w:tcW w:w="1276" w:type="dxa"/>
            <w:vAlign w:val="center"/>
          </w:tcPr>
          <w:p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:rsidR="007A44C3" w:rsidRPr="00595F76" w:rsidRDefault="00707F72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A44C3"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:rsidR="004A56C7" w:rsidRPr="00595F76" w:rsidRDefault="007A44C3" w:rsidP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4A56C7" w:rsidRPr="00595F76" w:rsidTr="00595F76">
        <w:trPr>
          <w:trHeight w:val="1131"/>
        </w:trPr>
        <w:tc>
          <w:tcPr>
            <w:tcW w:w="3756" w:type="dxa"/>
            <w:vAlign w:val="center"/>
          </w:tcPr>
          <w:p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Süreçte başka birimlere akt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rılabil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cek İşlem Basamakları</w:t>
            </w:r>
          </w:p>
        </w:tc>
        <w:tc>
          <w:tcPr>
            <w:tcW w:w="1276" w:type="dxa"/>
            <w:vAlign w:val="center"/>
          </w:tcPr>
          <w:p w:rsidR="004A56C7" w:rsidRPr="00595F76" w:rsidRDefault="00707F72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A44C3"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:rsidR="004A56C7" w:rsidRPr="00595F76" w:rsidRDefault="007A44C3" w:rsidP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75213E" w:rsidRPr="00595F76" w:rsidTr="00595F76">
        <w:trPr>
          <w:trHeight w:val="842"/>
        </w:trPr>
        <w:tc>
          <w:tcPr>
            <w:tcW w:w="3756" w:type="dxa"/>
            <w:vAlign w:val="center"/>
          </w:tcPr>
          <w:p w:rsidR="0075213E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5213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.4. Sürecin Akış Şeması</w:t>
            </w:r>
          </w:p>
        </w:tc>
        <w:tc>
          <w:tcPr>
            <w:tcW w:w="1276" w:type="dxa"/>
            <w:vAlign w:val="center"/>
          </w:tcPr>
          <w:p w:rsidR="0075213E" w:rsidRPr="00595F76" w:rsidRDefault="00707F72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5213E" w:rsidRPr="00595F76">
              <w:rPr>
                <w:rFonts w:ascii="Times New Roman" w:hAnsi="Times New Roman" w:cs="Times New Roman"/>
                <w:bCs/>
                <w:lang w:val="tr-TR"/>
              </w:rPr>
              <w:t>A</w:t>
            </w:r>
            <w:r w:rsidR="0075213E" w:rsidRPr="00595F76">
              <w:rPr>
                <w:rFonts w:ascii="Times New Roman" w:hAnsi="Times New Roman" w:cs="Times New Roman"/>
                <w:bCs/>
                <w:lang w:val="tr-TR"/>
              </w:rPr>
              <w:t>y</w:t>
            </w:r>
            <w:r w:rsidR="0075213E" w:rsidRPr="00595F76">
              <w:rPr>
                <w:rFonts w:ascii="Times New Roman" w:hAnsi="Times New Roman" w:cs="Times New Roman"/>
                <w:bCs/>
                <w:lang w:val="tr-TR"/>
              </w:rPr>
              <w:t>nen Kalmalı</w:t>
            </w:r>
          </w:p>
        </w:tc>
        <w:bookmarkStart w:id="20" w:name="Onay28"/>
        <w:tc>
          <w:tcPr>
            <w:tcW w:w="4178" w:type="dxa"/>
            <w:vAlign w:val="center"/>
          </w:tcPr>
          <w:p w:rsidR="0075213E" w:rsidRPr="00595F76" w:rsidRDefault="0075213E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</w:p>
        </w:tc>
      </w:tr>
    </w:tbl>
    <w:p w:rsidR="0025545E" w:rsidRPr="00595F76" w:rsidRDefault="0025545E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756"/>
        <w:gridCol w:w="1276"/>
        <w:gridCol w:w="4178"/>
      </w:tblGrid>
      <w:tr w:rsidR="00530ACC" w:rsidRPr="00595F76">
        <w:tc>
          <w:tcPr>
            <w:tcW w:w="9210" w:type="dxa"/>
            <w:gridSpan w:val="3"/>
            <w:vAlign w:val="center"/>
          </w:tcPr>
          <w:p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21" w:name="OLE_LINK1"/>
            <w:bookmarkStart w:id="22" w:name="OLE_LINK2"/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Girdileri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30ACC" w:rsidRPr="00595F76">
        <w:trPr>
          <w:trHeight w:val="407"/>
        </w:trPr>
        <w:tc>
          <w:tcPr>
            <w:tcW w:w="3756" w:type="dxa"/>
            <w:vAlign w:val="center"/>
          </w:tcPr>
          <w:p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Sürece Ait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Girdiler</w:t>
            </w:r>
          </w:p>
        </w:tc>
        <w:bookmarkStart w:id="23" w:name="Metin15"/>
        <w:tc>
          <w:tcPr>
            <w:tcW w:w="5454" w:type="dxa"/>
            <w:gridSpan w:val="2"/>
            <w:vAlign w:val="center"/>
          </w:tcPr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23"/>
          </w:p>
        </w:tc>
      </w:tr>
      <w:tr w:rsidR="00530ACC" w:rsidRPr="00595F76">
        <w:trPr>
          <w:trHeight w:val="310"/>
        </w:trPr>
        <w:tc>
          <w:tcPr>
            <w:tcW w:w="3756" w:type="dxa"/>
            <w:vAlign w:val="center"/>
          </w:tcPr>
          <w:p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Girdilerinin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itelik ve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zellik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çısından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eterliliği</w:t>
            </w:r>
          </w:p>
        </w:tc>
        <w:tc>
          <w:tcPr>
            <w:tcW w:w="1276" w:type="dxa"/>
            <w:vAlign w:val="center"/>
          </w:tcPr>
          <w:p w:rsidR="00530ACC" w:rsidRPr="00595F76" w:rsidRDefault="00707F72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  <w:r w:rsidR="00530ACC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24" w:name="Onay3"/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530ACC" w:rsidRPr="00595F76" w:rsidRDefault="009D77B7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  <w:bookmarkStart w:id="25" w:name="Metin16"/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5"/>
          </w:p>
        </w:tc>
      </w:tr>
      <w:bookmarkEnd w:id="21"/>
      <w:bookmarkEnd w:id="22"/>
    </w:tbl>
    <w:p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756"/>
        <w:gridCol w:w="1276"/>
        <w:gridCol w:w="4178"/>
      </w:tblGrid>
      <w:tr w:rsidR="00864DB1" w:rsidRPr="00595F76">
        <w:tc>
          <w:tcPr>
            <w:tcW w:w="9210" w:type="dxa"/>
            <w:gridSpan w:val="3"/>
            <w:vAlign w:val="center"/>
          </w:tcPr>
          <w:p w:rsidR="00864DB1" w:rsidRPr="00595F76" w:rsidRDefault="002C53AA" w:rsidP="00233C9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Kaynakları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864DB1" w:rsidRPr="00595F76">
        <w:trPr>
          <w:trHeight w:val="1035"/>
        </w:trPr>
        <w:tc>
          <w:tcPr>
            <w:tcW w:w="3756" w:type="dxa"/>
            <w:vAlign w:val="center"/>
          </w:tcPr>
          <w:p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.1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Alt Yapı,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Donanım,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Araç Gereç vb. 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276" w:type="dxa"/>
            <w:vAlign w:val="center"/>
          </w:tcPr>
          <w:p w:rsidR="006B575E" w:rsidRPr="00595F76" w:rsidRDefault="00707F72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3618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Yetersiz 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Yetersiz olan kaynak: </w:t>
            </w:r>
            <w:bookmarkStart w:id="26" w:name="Metin20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6"/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27" w:name="Metin23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7"/>
          </w:p>
        </w:tc>
      </w:tr>
      <w:tr w:rsidR="006B575E" w:rsidRPr="00595F76">
        <w:trPr>
          <w:trHeight w:val="705"/>
        </w:trPr>
        <w:tc>
          <w:tcPr>
            <w:tcW w:w="3756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:rsidR="006B575E" w:rsidRPr="00595F76" w:rsidRDefault="00707F72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 olan kaynak:</w:t>
            </w:r>
            <w:bookmarkStart w:id="28" w:name="Metin21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8"/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29" w:name="Metin24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9"/>
          </w:p>
        </w:tc>
      </w:tr>
      <w:tr w:rsidR="006B575E" w:rsidRPr="00595F76">
        <w:trPr>
          <w:trHeight w:val="944"/>
        </w:trPr>
        <w:tc>
          <w:tcPr>
            <w:tcW w:w="3756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Özellikleri</w:t>
            </w:r>
          </w:p>
        </w:tc>
        <w:tc>
          <w:tcPr>
            <w:tcW w:w="1276" w:type="dxa"/>
            <w:vAlign w:val="center"/>
          </w:tcPr>
          <w:p w:rsidR="006B575E" w:rsidRPr="00595F76" w:rsidRDefault="00707F72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</w:t>
            </w:r>
          </w:p>
        </w:tc>
        <w:bookmarkStart w:id="30" w:name="Onay30"/>
        <w:tc>
          <w:tcPr>
            <w:tcW w:w="4178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Değil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Olmayan kaynak:</w:t>
            </w:r>
            <w:bookmarkStart w:id="31" w:name="Metin22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1"/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32" w:name="Metin25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2"/>
          </w:p>
        </w:tc>
      </w:tr>
      <w:tr w:rsidR="00864DB1" w:rsidRPr="00595F76">
        <w:trPr>
          <w:trHeight w:val="1019"/>
        </w:trPr>
        <w:tc>
          <w:tcPr>
            <w:tcW w:w="3756" w:type="dxa"/>
            <w:vAlign w:val="center"/>
          </w:tcPr>
          <w:p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Personelin;</w:t>
            </w:r>
          </w:p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Sayısı</w:t>
            </w:r>
          </w:p>
        </w:tc>
        <w:tc>
          <w:tcPr>
            <w:tcW w:w="1276" w:type="dxa"/>
            <w:vAlign w:val="center"/>
          </w:tcPr>
          <w:p w:rsidR="00864DB1" w:rsidRPr="00595F76" w:rsidRDefault="00707F72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X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33" w:name="Metin26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3"/>
          </w:p>
        </w:tc>
      </w:tr>
      <w:tr w:rsidR="008F3769" w:rsidRPr="00595F76">
        <w:trPr>
          <w:trHeight w:val="976"/>
        </w:trPr>
        <w:tc>
          <w:tcPr>
            <w:tcW w:w="3756" w:type="dxa"/>
            <w:vAlign w:val="center"/>
          </w:tcPr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Niteliği</w:t>
            </w:r>
          </w:p>
        </w:tc>
        <w:tc>
          <w:tcPr>
            <w:tcW w:w="1276" w:type="dxa"/>
            <w:vAlign w:val="center"/>
          </w:tcPr>
          <w:p w:rsidR="008F3769" w:rsidRPr="00595F76" w:rsidRDefault="00001B30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3618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F3769" w:rsidRPr="00595F76">
        <w:trPr>
          <w:trHeight w:val="1004"/>
        </w:trPr>
        <w:tc>
          <w:tcPr>
            <w:tcW w:w="3756" w:type="dxa"/>
            <w:vAlign w:val="center"/>
          </w:tcPr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Eğitim İht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yacı</w:t>
            </w:r>
          </w:p>
        </w:tc>
        <w:tc>
          <w:tcPr>
            <w:tcW w:w="1276" w:type="dxa"/>
            <w:vAlign w:val="center"/>
          </w:tcPr>
          <w:p w:rsidR="008F3769" w:rsidRPr="00595F76" w:rsidRDefault="008F3769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:rsidR="008F3769" w:rsidRPr="00595F76" w:rsidRDefault="00001B30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3618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İhtiyaç Duyulan Eğitimler:</w:t>
            </w:r>
            <w:bookmarkStart w:id="34" w:name="Metin2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4"/>
          </w:p>
        </w:tc>
      </w:tr>
      <w:tr w:rsidR="00563DF5" w:rsidRPr="00595F76">
        <w:trPr>
          <w:trHeight w:val="1004"/>
        </w:trPr>
        <w:tc>
          <w:tcPr>
            <w:tcW w:w="3756" w:type="dxa"/>
            <w:vAlign w:val="center"/>
          </w:tcPr>
          <w:p w:rsidR="00563DF5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Fazla olduğu düşünülen ka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nak</w:t>
            </w:r>
          </w:p>
        </w:tc>
        <w:tc>
          <w:tcPr>
            <w:tcW w:w="1276" w:type="dxa"/>
            <w:vAlign w:val="center"/>
          </w:tcPr>
          <w:p w:rsidR="00563DF5" w:rsidRPr="00595F76" w:rsidRDefault="00001B30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563DF5"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Fazla olan Kaynaklar: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756"/>
        <w:gridCol w:w="1276"/>
        <w:gridCol w:w="4178"/>
      </w:tblGrid>
      <w:tr w:rsidR="002C53AA" w:rsidRPr="00595F76">
        <w:tc>
          <w:tcPr>
            <w:tcW w:w="9210" w:type="dxa"/>
            <w:gridSpan w:val="3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5.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Kontrol Kriterleri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C53AA" w:rsidRPr="00595F76">
        <w:trPr>
          <w:trHeight w:val="407"/>
        </w:trPr>
        <w:tc>
          <w:tcPr>
            <w:tcW w:w="3756" w:type="dxa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5.1. Sürecin Kontrol Kriterleri</w:t>
            </w:r>
          </w:p>
        </w:tc>
        <w:tc>
          <w:tcPr>
            <w:tcW w:w="5454" w:type="dxa"/>
            <w:gridSpan w:val="2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2C53AA" w:rsidRPr="00595F76">
        <w:trPr>
          <w:trHeight w:val="310"/>
        </w:trPr>
        <w:tc>
          <w:tcPr>
            <w:tcW w:w="3756" w:type="dxa"/>
            <w:vAlign w:val="center"/>
          </w:tcPr>
          <w:p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Yeterliliği</w:t>
            </w:r>
          </w:p>
        </w:tc>
        <w:tc>
          <w:tcPr>
            <w:tcW w:w="1276" w:type="dxa"/>
            <w:vAlign w:val="center"/>
          </w:tcPr>
          <w:p w:rsidR="002C53AA" w:rsidRPr="00595F76" w:rsidRDefault="00001B30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C53AA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Eklenecek kontrol Kriterleri: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2C53AA" w:rsidRPr="00595F76">
        <w:trPr>
          <w:trHeight w:val="310"/>
        </w:trPr>
        <w:tc>
          <w:tcPr>
            <w:tcW w:w="3756" w:type="dxa"/>
            <w:vAlign w:val="center"/>
          </w:tcPr>
          <w:p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Etkinliği</w:t>
            </w:r>
          </w:p>
        </w:tc>
        <w:tc>
          <w:tcPr>
            <w:tcW w:w="1276" w:type="dxa"/>
            <w:vAlign w:val="center"/>
          </w:tcPr>
          <w:p w:rsidR="002C53AA" w:rsidRPr="00595F76" w:rsidRDefault="00001B30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C53AA"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bookmarkStart w:id="35" w:name="Onay31"/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5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Kriteri Beli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lenmeli</w:t>
            </w: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Kriterleri: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bookmarkStart w:id="36" w:name="Onay32"/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6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dilecek Kontrol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K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riteri:</w:t>
            </w:r>
            <w:bookmarkStart w:id="37" w:name="Metin29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7"/>
          </w:p>
        </w:tc>
      </w:tr>
    </w:tbl>
    <w:p w:rsidR="002C53AA" w:rsidRPr="00595F76" w:rsidRDefault="002C53AA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756"/>
        <w:gridCol w:w="1276"/>
        <w:gridCol w:w="4178"/>
      </w:tblGrid>
      <w:tr w:rsidR="00570A8D" w:rsidRPr="00595F76">
        <w:tc>
          <w:tcPr>
            <w:tcW w:w="9210" w:type="dxa"/>
            <w:gridSpan w:val="3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6.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Ölçme Sonuçlarının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70A8D" w:rsidRPr="00595F76">
        <w:trPr>
          <w:trHeight w:val="310"/>
        </w:trPr>
        <w:tc>
          <w:tcPr>
            <w:tcW w:w="3756" w:type="dxa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6.1. Yeterliliği</w:t>
            </w:r>
          </w:p>
        </w:tc>
        <w:tc>
          <w:tcPr>
            <w:tcW w:w="1276" w:type="dxa"/>
            <w:vAlign w:val="center"/>
          </w:tcPr>
          <w:p w:rsidR="00570A8D" w:rsidRPr="00595F76" w:rsidRDefault="00001B3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Ölçülecek konular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570A8D" w:rsidRPr="00595F76">
        <w:trPr>
          <w:trHeight w:val="310"/>
        </w:trPr>
        <w:tc>
          <w:tcPr>
            <w:tcW w:w="3756" w:type="dxa"/>
            <w:vAlign w:val="center"/>
          </w:tcPr>
          <w:p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6.2</w:t>
            </w:r>
            <w:r w:rsidR="00570A8D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 Etkinliği</w:t>
            </w:r>
          </w:p>
        </w:tc>
        <w:tc>
          <w:tcPr>
            <w:tcW w:w="1276" w:type="dxa"/>
            <w:vAlign w:val="center"/>
          </w:tcPr>
          <w:p w:rsidR="00570A8D" w:rsidRPr="00595F76" w:rsidRDefault="00001B3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B40719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Yeni ölçümler alınmalı:</w:t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Edilecek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32E20" w:rsidRPr="00595F76">
        <w:tc>
          <w:tcPr>
            <w:tcW w:w="9210" w:type="dxa"/>
            <w:gridSpan w:val="3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Çıktıları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832E20" w:rsidRPr="00595F76">
        <w:trPr>
          <w:trHeight w:val="407"/>
        </w:trPr>
        <w:tc>
          <w:tcPr>
            <w:tcW w:w="3756" w:type="dxa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7.1. Sürece Ait Çıktılar</w:t>
            </w:r>
          </w:p>
        </w:tc>
        <w:tc>
          <w:tcPr>
            <w:tcW w:w="5454" w:type="dxa"/>
            <w:gridSpan w:val="2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832E20" w:rsidRPr="00595F76">
        <w:trPr>
          <w:trHeight w:val="310"/>
        </w:trPr>
        <w:tc>
          <w:tcPr>
            <w:tcW w:w="3756" w:type="dxa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7.2. Süreç çıktılarının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istenilen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özellikleri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karşılama yeterliliği </w:t>
            </w:r>
          </w:p>
        </w:tc>
        <w:tc>
          <w:tcPr>
            <w:tcW w:w="1276" w:type="dxa"/>
            <w:vAlign w:val="center"/>
          </w:tcPr>
          <w:p w:rsidR="00832E20" w:rsidRPr="00595F76" w:rsidRDefault="00001B3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lastRenderedPageBreak/>
              <w:t>X</w:t>
            </w:r>
            <w:r w:rsidR="00B40719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832E20" w:rsidRPr="00595F76" w:rsidRDefault="00832E20" w:rsidP="00F41A5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</w:tc>
      </w:tr>
    </w:tbl>
    <w:p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ayout w:type="fixed"/>
        <w:tblLook w:val="01E0"/>
      </w:tblPr>
      <w:tblGrid>
        <w:gridCol w:w="3898"/>
        <w:gridCol w:w="1275"/>
        <w:gridCol w:w="4037"/>
      </w:tblGrid>
      <w:tr w:rsidR="00F62E8C" w:rsidRPr="00595F76">
        <w:tc>
          <w:tcPr>
            <w:tcW w:w="9210" w:type="dxa"/>
            <w:gridSpan w:val="3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F62E8C" w:rsidRPr="00595F76">
        <w:trPr>
          <w:trHeight w:val="407"/>
        </w:trPr>
        <w:tc>
          <w:tcPr>
            <w:tcW w:w="3898" w:type="dxa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8.1. Sürece Ait Hedefler </w:t>
            </w:r>
          </w:p>
        </w:tc>
        <w:tc>
          <w:tcPr>
            <w:tcW w:w="5312" w:type="dxa"/>
            <w:gridSpan w:val="2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F62E8C" w:rsidRPr="00595F76">
        <w:trPr>
          <w:trHeight w:val="310"/>
        </w:trPr>
        <w:tc>
          <w:tcPr>
            <w:tcW w:w="3898" w:type="dxa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8.2. Süreç hedeflerinin gerçekle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ş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mesi </w:t>
            </w:r>
          </w:p>
        </w:tc>
        <w:tc>
          <w:tcPr>
            <w:tcW w:w="1275" w:type="dxa"/>
            <w:vAlign w:val="center"/>
          </w:tcPr>
          <w:p w:rsidR="00F62E8C" w:rsidRPr="00595F76" w:rsidRDefault="00E1793B" w:rsidP="008F31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F62E8C" w:rsidRPr="00595F76">
              <w:rPr>
                <w:rFonts w:ascii="Times New Roman" w:hAnsi="Times New Roman" w:cs="Times New Roman"/>
                <w:bCs/>
                <w:lang w:val="tr-TR"/>
              </w:rPr>
              <w:t>%100 gerçekle</w:t>
            </w:r>
            <w:r w:rsidR="00F62E8C" w:rsidRPr="00595F76">
              <w:rPr>
                <w:rFonts w:ascii="Times New Roman" w:hAnsi="Times New Roman" w:cs="Times New Roman"/>
                <w:bCs/>
                <w:lang w:val="tr-TR"/>
              </w:rPr>
              <w:t>ş</w:t>
            </w:r>
            <w:r w:rsidR="00F62E8C" w:rsidRPr="00595F76">
              <w:rPr>
                <w:rFonts w:ascii="Times New Roman" w:hAnsi="Times New Roman" w:cs="Times New Roman"/>
                <w:bCs/>
                <w:lang w:val="tr-TR"/>
              </w:rPr>
              <w:t>ti</w:t>
            </w:r>
          </w:p>
        </w:tc>
        <w:tc>
          <w:tcPr>
            <w:tcW w:w="4037" w:type="dxa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Süreç hedeflerinde sapma var</w:t>
            </w:r>
          </w:p>
          <w:bookmarkStart w:id="38" w:name="Onay33"/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8"/>
            <w:r w:rsidRPr="00595F76">
              <w:rPr>
                <w:rFonts w:ascii="Times New Roman" w:hAnsi="Times New Roman" w:cs="Times New Roman"/>
                <w:bCs/>
                <w:lang w:val="tr-TR"/>
              </w:rPr>
              <w:t>Olumlu sapma yüzdesi:</w:t>
            </w:r>
            <w:bookmarkStart w:id="39" w:name="Metin30"/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9"/>
          </w:p>
          <w:bookmarkStart w:id="40" w:name="Onay34"/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0"/>
            <w:r w:rsidRPr="00595F76">
              <w:rPr>
                <w:rFonts w:ascii="Times New Roman" w:hAnsi="Times New Roman" w:cs="Times New Roman"/>
                <w:bCs/>
                <w:lang w:val="tr-TR"/>
              </w:rPr>
              <w:t>Olumsuz sapma yüzdesi:</w:t>
            </w:r>
            <w:bookmarkStart w:id="41" w:name="Metin31"/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1"/>
          </w:p>
          <w:p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Nedeni:</w:t>
            </w:r>
          </w:p>
          <w:bookmarkStart w:id="42" w:name="Metin42"/>
          <w:p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2"/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Düzenlenecek İyileştirme Faaliyetl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ri:</w:t>
            </w:r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479"/>
        <w:gridCol w:w="277"/>
        <w:gridCol w:w="1630"/>
        <w:gridCol w:w="3862"/>
      </w:tblGrid>
      <w:tr w:rsidR="007E7703" w:rsidRPr="00595F76">
        <w:tc>
          <w:tcPr>
            <w:tcW w:w="9248" w:type="dxa"/>
            <w:gridSpan w:val="4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9.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Planlama Etkinliği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E7703" w:rsidRPr="00595F76">
        <w:trPr>
          <w:trHeight w:val="407"/>
        </w:trPr>
        <w:tc>
          <w:tcPr>
            <w:tcW w:w="3479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9.1. Sürece Ait Planlar</w:t>
            </w:r>
          </w:p>
        </w:tc>
        <w:tc>
          <w:tcPr>
            <w:tcW w:w="5769" w:type="dxa"/>
            <w:gridSpan w:val="3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7E7703" w:rsidRPr="00595F76">
        <w:trPr>
          <w:trHeight w:val="310"/>
        </w:trPr>
        <w:tc>
          <w:tcPr>
            <w:tcW w:w="3479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9.2. Sürecin Planlamalara Uygun İşleyişi</w:t>
            </w:r>
          </w:p>
        </w:tc>
        <w:tc>
          <w:tcPr>
            <w:tcW w:w="1907" w:type="dxa"/>
            <w:gridSpan w:val="2"/>
            <w:vAlign w:val="center"/>
          </w:tcPr>
          <w:p w:rsidR="007E7703" w:rsidRPr="00595F76" w:rsidRDefault="00001B3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B40719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E7703"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İşledi </w:t>
            </w:r>
          </w:p>
        </w:tc>
        <w:tc>
          <w:tcPr>
            <w:tcW w:w="3862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İşlemedi</w:t>
            </w: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Nedenleri:</w:t>
            </w: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İlgili DÖF No:</w:t>
            </w:r>
            <w:bookmarkStart w:id="43" w:name="Metin1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3"/>
          </w:p>
        </w:tc>
      </w:tr>
      <w:tr w:rsidR="007E7703" w:rsidRPr="00595F76">
        <w:trPr>
          <w:trHeight w:val="1302"/>
        </w:trPr>
        <w:tc>
          <w:tcPr>
            <w:tcW w:w="3479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9.3. Sürecin Planlama Etkinliği</w:t>
            </w:r>
          </w:p>
        </w:tc>
        <w:tc>
          <w:tcPr>
            <w:tcW w:w="1907" w:type="dxa"/>
            <w:gridSpan w:val="2"/>
            <w:vAlign w:val="center"/>
          </w:tcPr>
          <w:p w:rsidR="007E7703" w:rsidRPr="00595F76" w:rsidRDefault="00001B30" w:rsidP="00F41A53">
            <w:pPr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X</w:t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E7703" w:rsidRPr="00595F76">
              <w:rPr>
                <w:rFonts w:ascii="Times New Roman" w:hAnsi="Times New Roman" w:cs="Times New Roman"/>
                <w:bCs/>
                <w:lang w:val="tr-TR"/>
              </w:rPr>
              <w:t>Ölçüldü</w:t>
            </w:r>
          </w:p>
          <w:p w:rsidR="00D33C2E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</w:p>
          <w:p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Gerçekleşme</w:t>
            </w:r>
          </w:p>
          <w:p w:rsidR="007E7703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Değeri:</w:t>
            </w:r>
            <w:bookmarkStart w:id="44" w:name="Metin32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4"/>
          </w:p>
          <w:p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bookmarkStart w:id="45" w:name="Onay24"/>
        <w:tc>
          <w:tcPr>
            <w:tcW w:w="3862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5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Ölçülmedi</w:t>
            </w:r>
          </w:p>
          <w:p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Nedeni: </w:t>
            </w:r>
            <w:bookmarkStart w:id="46" w:name="Metin43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6"/>
          </w:p>
        </w:tc>
      </w:tr>
      <w:tr w:rsidR="007B6579" w:rsidRPr="00595F76">
        <w:tc>
          <w:tcPr>
            <w:tcW w:w="9248" w:type="dxa"/>
            <w:gridSpan w:val="4"/>
            <w:vAlign w:val="center"/>
          </w:tcPr>
          <w:p w:rsidR="007B6579" w:rsidRPr="00595F76" w:rsidRDefault="007B6579" w:rsidP="00F41A5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C761F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Sürecin İşletilmesi Sırasında Karşılaşılan Problem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v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 Aksaklıklar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B6579" w:rsidRPr="00595F76" w:rsidTr="00F41A53">
        <w:trPr>
          <w:trHeight w:val="407"/>
        </w:trPr>
        <w:tc>
          <w:tcPr>
            <w:tcW w:w="3756" w:type="dxa"/>
            <w:gridSpan w:val="2"/>
            <w:vAlign w:val="center"/>
          </w:tcPr>
          <w:p w:rsidR="007B6579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7B657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Problem ve Aksaklıkların Tanımı</w:t>
            </w:r>
          </w:p>
        </w:tc>
        <w:tc>
          <w:tcPr>
            <w:tcW w:w="5492" w:type="dxa"/>
            <w:gridSpan w:val="2"/>
            <w:vAlign w:val="center"/>
          </w:tcPr>
          <w:p w:rsidR="00536187" w:rsidRDefault="0053618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B23EA3">
              <w:rPr>
                <w:rFonts w:ascii="Times New Roman" w:hAnsi="Times New Roman" w:cs="Times New Roman"/>
                <w:bCs/>
                <w:lang w:val="tr-TR"/>
              </w:rPr>
              <w:t>Yemekhane kapasitesinin yetersizliği ve yemek saatl</w: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t>rinin kısa olması,</w:t>
            </w:r>
          </w:p>
          <w:p w:rsidR="00997BB7" w:rsidRPr="00B23EA3" w:rsidRDefault="00997BB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Derslik kapasitesinin ve sayısının yetersiz olması,</w:t>
            </w:r>
          </w:p>
          <w:p w:rsidR="007B6579" w:rsidRDefault="0053618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B23EA3">
              <w:rPr>
                <w:rFonts w:ascii="Times New Roman" w:hAnsi="Times New Roman" w:cs="Times New Roman"/>
                <w:bCs/>
                <w:lang w:val="tr-TR"/>
              </w:rPr>
              <w:t>Şehir içi minibüs durağının kampüs girişinde olması, trafiği ve kampüse giriş çıkış yapan öğrencilerin hay</w: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t>a</w: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lastRenderedPageBreak/>
              <w:t>tını tehlikeye atması.</w:t>
            </w:r>
            <w:r w:rsidR="007B6579" w:rsidRPr="00B23EA3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="007B6579" w:rsidRPr="00B23EA3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7B6579" w:rsidRPr="00B23EA3">
              <w:rPr>
                <w:rFonts w:ascii="Times New Roman" w:hAnsi="Times New Roman" w:cs="Times New Roman"/>
                <w:bCs/>
                <w:lang w:val="tr-TR"/>
              </w:rPr>
            </w:r>
            <w:r w:rsidR="007B6579" w:rsidRPr="00B23EA3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7B6579"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7B6579"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7B6579"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7B6579"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7B6579"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7B6579" w:rsidRPr="00B23EA3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997BB7" w:rsidRPr="00B23EA3" w:rsidRDefault="00997BB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761F7" w:rsidRPr="00595F76" w:rsidTr="00F41A53">
        <w:trPr>
          <w:trHeight w:val="310"/>
        </w:trPr>
        <w:tc>
          <w:tcPr>
            <w:tcW w:w="3756" w:type="dxa"/>
            <w:gridSpan w:val="2"/>
            <w:vAlign w:val="center"/>
          </w:tcPr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 xml:space="preserve">10.2. Problem ve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aksaklıkların nedenleri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  <w:tc>
          <w:tcPr>
            <w:tcW w:w="5492" w:type="dxa"/>
            <w:gridSpan w:val="2"/>
            <w:vAlign w:val="center"/>
          </w:tcPr>
          <w:p w:rsidR="00C761F7" w:rsidRPr="00B23EA3" w:rsidRDefault="000F05DA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1- 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2022 YKS sonuçlarına göre Iğdır Üniversitesi Sağlık</w:t>
            </w:r>
            <w:r w:rsidR="00997BB7">
              <w:rPr>
                <w:rFonts w:ascii="Times New Roman" w:hAnsi="Times New Roman" w:cs="Times New Roman"/>
                <w:bCs/>
                <w:lang w:val="tr-TR"/>
              </w:rPr>
              <w:t xml:space="preserve"> Bilimleri Fakültesine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 xml:space="preserve"> yerleşen öğrencilerin fazla olm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a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sı, ayrıca Karaağaç Kampüsünde diğer birimlerin de öğrencisinin olması ve yemekhane kap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a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sitesinin az olması nedeniyle öğrencilerin yemek yemede sıkıntılar yaş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a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masına neden olmuştur.</w:t>
            </w:r>
          </w:p>
          <w:p w:rsidR="00536187" w:rsidRPr="00B23EA3" w:rsidRDefault="000F05DA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2- 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Iğdır Üniversitesi Karaağaç kampüsü girişinde bulunan ve Şehit Bülent Yurtseven Kampüsüne gid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="00536187" w:rsidRPr="00B23EA3">
              <w:rPr>
                <w:rFonts w:ascii="Times New Roman" w:hAnsi="Times New Roman" w:cs="Times New Roman"/>
                <w:bCs/>
                <w:lang w:val="tr-TR"/>
              </w:rPr>
              <w:t>cek öğrencilerin alındığı şehir içi minibüs durağı trafiğin sıkılmasına ve beraberinde çeşitli sorunların oluşmasına neden olmaktadır.</w:t>
            </w:r>
          </w:p>
          <w:bookmarkStart w:id="47" w:name="Metin33"/>
          <w:p w:rsidR="00C761F7" w:rsidRPr="00B23EA3" w:rsidRDefault="00C761F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B23EA3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B23EA3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7"/>
          </w:p>
        </w:tc>
      </w:tr>
      <w:tr w:rsidR="00C761F7" w:rsidRPr="00595F76" w:rsidTr="00F41A53">
        <w:trPr>
          <w:trHeight w:val="1302"/>
        </w:trPr>
        <w:tc>
          <w:tcPr>
            <w:tcW w:w="3756" w:type="dxa"/>
            <w:gridSpan w:val="2"/>
            <w:vAlign w:val="center"/>
          </w:tcPr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10.3. Yapılan Düzeltici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ve Önley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ci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Faaliyetler:</w:t>
            </w:r>
          </w:p>
        </w:tc>
        <w:tc>
          <w:tcPr>
            <w:tcW w:w="5492" w:type="dxa"/>
            <w:gridSpan w:val="2"/>
            <w:vAlign w:val="center"/>
          </w:tcPr>
          <w:p w:rsidR="00C761F7" w:rsidRPr="00B23EA3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CB3D7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1. </w:t>
            </w:r>
            <w:r w:rsidR="00C761F7" w:rsidRPr="00CB3D7E">
              <w:rPr>
                <w:rFonts w:ascii="Times New Roman" w:hAnsi="Times New Roman" w:cs="Times New Roman"/>
                <w:b/>
                <w:bCs/>
                <w:lang w:val="tr-TR"/>
              </w:rPr>
              <w:t>DÖF No:</w:t>
            </w:r>
            <w:r w:rsidR="00292B15" w:rsidRPr="00B23EA3">
              <w:rPr>
                <w:rFonts w:ascii="Times New Roman" w:hAnsi="Times New Roman" w:cs="Times New Roman"/>
              </w:rPr>
              <w:t xml:space="preserve"> </w:t>
            </w:r>
            <w:r w:rsidR="00476035" w:rsidRPr="00B23EA3">
              <w:rPr>
                <w:rFonts w:ascii="Times New Roman" w:hAnsi="Times New Roman" w:cs="Times New Roman"/>
              </w:rPr>
              <w:t>H.10.2-D.01</w:t>
            </w:r>
          </w:p>
          <w:p w:rsidR="008D512D" w:rsidRPr="00B23EA3" w:rsidRDefault="00C761F7" w:rsidP="008D512D">
            <w:pPr>
              <w:rPr>
                <w:rFonts w:ascii="Times New Roman" w:hAnsi="Times New Roman" w:cs="Times New Roman"/>
              </w:rPr>
            </w:pPr>
            <w:r w:rsidRPr="00CB3D7E">
              <w:rPr>
                <w:rFonts w:ascii="Times New Roman" w:hAnsi="Times New Roman" w:cs="Times New Roman"/>
                <w:b/>
                <w:bCs/>
                <w:lang w:val="tr-TR"/>
              </w:rPr>
              <w:t>Açıklama</w:t>
            </w:r>
            <w:r w:rsidRPr="00B23EA3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292B15" w:rsidRPr="00B23EA3">
              <w:rPr>
                <w:rFonts w:ascii="Times New Roman" w:hAnsi="Times New Roman" w:cs="Times New Roman"/>
              </w:rPr>
              <w:t xml:space="preserve"> </w:t>
            </w:r>
            <w:r w:rsidR="008D512D" w:rsidRPr="00B23EA3">
              <w:rPr>
                <w:rFonts w:ascii="Times New Roman" w:hAnsi="Times New Roman" w:cs="Times New Roman"/>
              </w:rPr>
              <w:t xml:space="preserve">Yemekhane kapasitesi artırılması, </w:t>
            </w:r>
            <w:r w:rsidR="00AF39CB">
              <w:rPr>
                <w:rFonts w:ascii="Times New Roman" w:hAnsi="Times New Roman" w:cs="Times New Roman"/>
              </w:rPr>
              <w:t>a</w:t>
            </w:r>
            <w:r w:rsidR="008D512D" w:rsidRPr="00B23EA3">
              <w:rPr>
                <w:rFonts w:ascii="Times New Roman" w:hAnsi="Times New Roman" w:cs="Times New Roman"/>
              </w:rPr>
              <w:t>kad</w:t>
            </w:r>
            <w:r w:rsidR="008D512D" w:rsidRPr="00B23EA3">
              <w:rPr>
                <w:rFonts w:ascii="Times New Roman" w:hAnsi="Times New Roman" w:cs="Times New Roman"/>
              </w:rPr>
              <w:t>e</w:t>
            </w:r>
            <w:r w:rsidR="008D512D" w:rsidRPr="00B23EA3">
              <w:rPr>
                <w:rFonts w:ascii="Times New Roman" w:hAnsi="Times New Roman" w:cs="Times New Roman"/>
              </w:rPr>
              <w:t>mik personel yemekhanesinin 12:30’dan sonrasında öğrencilere açılması ve</w:t>
            </w:r>
            <w:r w:rsidR="00B23EA3">
              <w:rPr>
                <w:rFonts w:ascii="Times New Roman" w:hAnsi="Times New Roman" w:cs="Times New Roman"/>
              </w:rPr>
              <w:t xml:space="preserve"> y</w:t>
            </w:r>
            <w:r w:rsidR="008D512D" w:rsidRPr="00B23EA3">
              <w:rPr>
                <w:rFonts w:ascii="Times New Roman" w:hAnsi="Times New Roman" w:cs="Times New Roman"/>
              </w:rPr>
              <w:t>eme</w:t>
            </w:r>
            <w:r w:rsidR="00B23EA3">
              <w:rPr>
                <w:rFonts w:ascii="Times New Roman" w:hAnsi="Times New Roman" w:cs="Times New Roman"/>
              </w:rPr>
              <w:t>k dağıtım süresinin artırılması.</w:t>
            </w:r>
          </w:p>
          <w:p w:rsidR="008D512D" w:rsidRPr="00B23EA3" w:rsidRDefault="008D512D" w:rsidP="008D512D">
            <w:pPr>
              <w:rPr>
                <w:rFonts w:ascii="Times New Roman" w:hAnsi="Times New Roman" w:cs="Times New Roman"/>
              </w:rPr>
            </w:pPr>
            <w:r w:rsidRPr="00B23EA3">
              <w:rPr>
                <w:rFonts w:ascii="Times New Roman" w:hAnsi="Times New Roman" w:cs="Times New Roman"/>
              </w:rPr>
              <w:t>(önceki süre:12:0</w:t>
            </w:r>
            <w:r w:rsidR="00B23EA3">
              <w:rPr>
                <w:rFonts w:ascii="Times New Roman" w:hAnsi="Times New Roman" w:cs="Times New Roman"/>
              </w:rPr>
              <w:t>0-13:00 sonra</w:t>
            </w:r>
            <w:r w:rsidRPr="00B23EA3">
              <w:rPr>
                <w:rFonts w:ascii="Times New Roman" w:hAnsi="Times New Roman" w:cs="Times New Roman"/>
              </w:rPr>
              <w:t>ki süre:11:00-13:30)</w:t>
            </w:r>
          </w:p>
          <w:p w:rsidR="00C761F7" w:rsidRPr="00B23EA3" w:rsidRDefault="00C761F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C761F7" w:rsidRPr="00B23EA3" w:rsidRDefault="00C761F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CB3D7E">
              <w:rPr>
                <w:rFonts w:ascii="Times New Roman" w:hAnsi="Times New Roman" w:cs="Times New Roman"/>
                <w:b/>
                <w:bCs/>
                <w:lang w:val="tr-TR"/>
              </w:rPr>
              <w:t>Sonuç:</w:t>
            </w:r>
            <w:r w:rsidR="00292B15" w:rsidRPr="00B23EA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476035" w:rsidRPr="00B23EA3">
              <w:rPr>
                <w:rFonts w:ascii="Times New Roman" w:hAnsi="Times New Roman" w:cs="Times New Roman"/>
                <w:bCs/>
                <w:lang w:val="tr-TR"/>
              </w:rPr>
              <w:t>Öğrencilerin Yemek yerken yaşadığı sıkıntılar giderildi.</w:t>
            </w:r>
          </w:p>
          <w:p w:rsidR="00D33C2E" w:rsidRPr="00B23EA3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B23EA3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CB3D7E">
              <w:rPr>
                <w:rFonts w:ascii="Times New Roman" w:hAnsi="Times New Roman" w:cs="Times New Roman"/>
                <w:b/>
                <w:bCs/>
                <w:lang w:val="tr-TR"/>
              </w:rPr>
              <w:t>2. DÖF No:</w:t>
            </w:r>
            <w:r w:rsidR="00593CAE" w:rsidRPr="00B23EA3">
              <w:rPr>
                <w:rFonts w:ascii="Times New Roman" w:hAnsi="Times New Roman" w:cs="Times New Roman"/>
              </w:rPr>
              <w:t xml:space="preserve"> H.10.2-D.02</w:t>
            </w:r>
          </w:p>
          <w:p w:rsidR="00D33C2E" w:rsidRPr="00B23EA3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CB3D7E">
              <w:rPr>
                <w:rFonts w:ascii="Times New Roman" w:hAnsi="Times New Roman" w:cs="Times New Roman"/>
                <w:b/>
                <w:bCs/>
                <w:lang w:val="tr-TR"/>
              </w:rPr>
              <w:t>Açıklama:</w:t>
            </w:r>
            <w:r w:rsidR="00292B15" w:rsidRPr="00B23EA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Valilik Makamı ile Iğdır Şoförler ve Ot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o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mobilciler federasyonu ile yapılan görüşmeler son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u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cunda Karaağaç Kampüsü girişindeki minibüs durağı Karaağaç kampüsü içerisine alındı.</w:t>
            </w:r>
          </w:p>
          <w:p w:rsidR="00593CAE" w:rsidRPr="00B23EA3" w:rsidRDefault="00593CA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CB3D7E">
              <w:rPr>
                <w:rFonts w:ascii="Times New Roman" w:hAnsi="Times New Roman" w:cs="Times New Roman"/>
                <w:b/>
                <w:bCs/>
                <w:lang w:val="tr-TR"/>
              </w:rPr>
              <w:t>Sonuç:</w:t>
            </w:r>
            <w:r w:rsidR="00292B15" w:rsidRPr="00B23EA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Durağın Kampüs içine alınması ile trafik yoğunluğu azaltılmış ve öğrencilerin düzenli bir şeki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l</w:t>
            </w:r>
            <w:r w:rsidR="00593CAE" w:rsidRPr="00B23EA3">
              <w:rPr>
                <w:rFonts w:ascii="Times New Roman" w:hAnsi="Times New Roman" w:cs="Times New Roman"/>
                <w:bCs/>
                <w:lang w:val="tr-TR"/>
              </w:rPr>
              <w:t>de minibüs servislerine binmeleri sağlanmıştır.</w:t>
            </w:r>
          </w:p>
          <w:p w:rsidR="00997BB7" w:rsidRDefault="00997BB7" w:rsidP="00997B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Pr="00997BB7">
              <w:rPr>
                <w:rFonts w:ascii="Times New Roman" w:hAnsi="Times New Roman" w:cs="Times New Roman"/>
                <w:b/>
                <w:bCs/>
                <w:lang w:val="tr-TR"/>
              </w:rPr>
              <w:t>. DÖF No:</w:t>
            </w:r>
            <w:r>
              <w:rPr>
                <w:rFonts w:ascii="Times New Roman" w:hAnsi="Times New Roman" w:cs="Times New Roman"/>
              </w:rPr>
              <w:t xml:space="preserve"> H.10.2-D.03</w:t>
            </w:r>
          </w:p>
          <w:p w:rsidR="00997BB7" w:rsidRDefault="00997BB7" w:rsidP="00997BB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997BB7">
              <w:rPr>
                <w:rFonts w:ascii="Times New Roman" w:hAnsi="Times New Roman" w:cs="Times New Roman"/>
                <w:b/>
                <w:bCs/>
                <w:lang w:val="tr-TR"/>
              </w:rPr>
              <w:t>Açıklama: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Derslik sayısının artırılması veya diğer birimdeki öğrencilerin farklı bir binaya yerleştirilmesi.</w:t>
            </w:r>
          </w:p>
          <w:p w:rsidR="00997BB7" w:rsidRPr="00997BB7" w:rsidRDefault="00997BB7" w:rsidP="00997BB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997BB7">
              <w:rPr>
                <w:rFonts w:ascii="Times New Roman" w:hAnsi="Times New Roman" w:cs="Times New Roman"/>
                <w:b/>
                <w:bCs/>
                <w:lang w:val="tr-TR"/>
              </w:rPr>
              <w:t>Sonuç: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Pr="00997BB7">
              <w:rPr>
                <w:rFonts w:ascii="Times New Roman" w:hAnsi="Times New Roman" w:cs="Times New Roman"/>
                <w:bCs/>
                <w:lang w:val="tr-TR"/>
              </w:rPr>
              <w:t>Sorunlar giderilemedi.</w:t>
            </w:r>
          </w:p>
          <w:p w:rsidR="00997BB7" w:rsidRPr="00B23EA3" w:rsidRDefault="00997BB7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B23EA3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:rsidR="007B6579" w:rsidRPr="00595F76" w:rsidRDefault="007B6579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3692"/>
        <w:gridCol w:w="5556"/>
      </w:tblGrid>
      <w:tr w:rsidR="00DD1F87" w:rsidRPr="00595F76">
        <w:tc>
          <w:tcPr>
            <w:tcW w:w="9248" w:type="dxa"/>
            <w:gridSpan w:val="2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11.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Yapılan İyileştirme Faaliyetleri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DD1F87" w:rsidRPr="00595F76">
        <w:trPr>
          <w:trHeight w:val="407"/>
        </w:trPr>
        <w:tc>
          <w:tcPr>
            <w:tcW w:w="3692" w:type="dxa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11.1. Faaliyetin Tanımı:</w:t>
            </w:r>
          </w:p>
        </w:tc>
        <w:tc>
          <w:tcPr>
            <w:tcW w:w="5556" w:type="dxa"/>
            <w:vAlign w:val="center"/>
          </w:tcPr>
          <w:p w:rsidR="00DD1F87" w:rsidRPr="00E97618" w:rsidRDefault="00593CAE" w:rsidP="005C3F1B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E97618">
              <w:rPr>
                <w:rFonts w:ascii="Times New Roman" w:hAnsi="Times New Roman" w:cs="Times New Roman"/>
                <w:bCs/>
                <w:lang w:val="tr-TR"/>
              </w:rPr>
              <w:t>Öğrenci Yemekhane sorununun çözülmesi,</w:t>
            </w:r>
            <w:r w:rsidR="00997BB7">
              <w:rPr>
                <w:rFonts w:ascii="Times New Roman" w:hAnsi="Times New Roman" w:cs="Times New Roman"/>
                <w:bCs/>
                <w:lang w:val="tr-TR"/>
              </w:rPr>
              <w:t xml:space="preserve"> derslik sayısının ve kapasitesinin artırılması,</w:t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t xml:space="preserve"> minibüs durağı sorununun ç</w:t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t>ö</w:t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t>zülmesi.</w:t>
            </w:r>
          </w:p>
        </w:tc>
      </w:tr>
      <w:tr w:rsidR="00DD1F87" w:rsidRPr="00595F76">
        <w:trPr>
          <w:trHeight w:val="310"/>
        </w:trPr>
        <w:tc>
          <w:tcPr>
            <w:tcW w:w="3692" w:type="dxa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11.2. Sağladığı iyileştirmeler:</w:t>
            </w:r>
          </w:p>
        </w:tc>
        <w:tc>
          <w:tcPr>
            <w:tcW w:w="5556" w:type="dxa"/>
            <w:vAlign w:val="center"/>
          </w:tcPr>
          <w:p w:rsidR="00DD1F87" w:rsidRPr="00E97618" w:rsidRDefault="00593CAE" w:rsidP="005C3F1B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E97618">
              <w:rPr>
                <w:rFonts w:ascii="Times New Roman" w:hAnsi="Times New Roman" w:cs="Times New Roman"/>
                <w:bCs/>
                <w:lang w:val="tr-TR"/>
              </w:rPr>
              <w:t>Öğrenci Yemekhane sorunu çözülmüştür, minibüs durağı sorunu çözülmüştür</w:t>
            </w:r>
            <w:r w:rsidR="00997BB7">
              <w:rPr>
                <w:rFonts w:ascii="Times New Roman" w:hAnsi="Times New Roman" w:cs="Times New Roman"/>
                <w:bCs/>
                <w:lang w:val="tr-TR"/>
              </w:rPr>
              <w:t>, derslik kapasitesi ve sayısı sorunu çözülememiştir</w:t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t>.</w:t>
            </w:r>
          </w:p>
          <w:p w:rsidR="00DD1F87" w:rsidRPr="00E97618" w:rsidRDefault="00DD1F87" w:rsidP="005C3F1B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E97618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E97618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E97618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E97618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E97618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E97618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E97618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</w:p>
    <w:p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/>
      </w:tblPr>
      <w:tblGrid>
        <w:gridCol w:w="2905"/>
        <w:gridCol w:w="1701"/>
        <w:gridCol w:w="2835"/>
        <w:gridCol w:w="1807"/>
      </w:tblGrid>
      <w:tr w:rsidR="0087664D" w:rsidRPr="00595F76">
        <w:tc>
          <w:tcPr>
            <w:tcW w:w="9248" w:type="dxa"/>
            <w:gridSpan w:val="4"/>
            <w:vAlign w:val="center"/>
          </w:tcPr>
          <w:p w:rsidR="0087664D" w:rsidRPr="00595F76" w:rsidRDefault="0087664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D1F8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Gözden Geçirme Ekibinin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  <w:tr w:rsidR="0087664D" w:rsidRPr="00595F76">
        <w:trPr>
          <w:trHeight w:val="300"/>
        </w:trPr>
        <w:tc>
          <w:tcPr>
            <w:tcW w:w="2905" w:type="dxa"/>
            <w:vAlign w:val="center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1701" w:type="dxa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Unvanı</w:t>
            </w:r>
          </w:p>
        </w:tc>
        <w:tc>
          <w:tcPr>
            <w:tcW w:w="2835" w:type="dxa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</w:tc>
        <w:tc>
          <w:tcPr>
            <w:tcW w:w="1807" w:type="dxa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bookmarkStart w:id="48" w:name="Metin39"/>
      <w:tr w:rsidR="0087664D" w:rsidRPr="00595F76" w:rsidTr="00997BB7">
        <w:trPr>
          <w:trHeight w:val="465"/>
        </w:trPr>
        <w:tc>
          <w:tcPr>
            <w:tcW w:w="2905" w:type="dxa"/>
          </w:tcPr>
          <w:p w:rsidR="0087664D" w:rsidRPr="00595F76" w:rsidRDefault="001F7BDA" w:rsidP="00997BB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48"/>
            <w:r w:rsidR="00997BB7">
              <w:rPr>
                <w:rFonts w:ascii="Times New Roman" w:hAnsi="Times New Roman" w:cs="Times New Roman"/>
                <w:b/>
                <w:bCs/>
                <w:lang w:val="tr-TR"/>
              </w:rPr>
              <w:t>Özlem ABI</w:t>
            </w:r>
          </w:p>
        </w:tc>
        <w:tc>
          <w:tcPr>
            <w:tcW w:w="1701" w:type="dxa"/>
          </w:tcPr>
          <w:p w:rsidR="0087664D" w:rsidRPr="00595F76" w:rsidRDefault="00997BB7" w:rsidP="004800B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Araştırma Görevlisi</w:t>
            </w:r>
          </w:p>
        </w:tc>
        <w:tc>
          <w:tcPr>
            <w:tcW w:w="2835" w:type="dxa"/>
          </w:tcPr>
          <w:p w:rsidR="0087664D" w:rsidRPr="00595F76" w:rsidRDefault="00B40719" w:rsidP="00997BB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Sağlık </w:t>
            </w:r>
            <w:r w:rsidR="00997BB7">
              <w:rPr>
                <w:rFonts w:ascii="Times New Roman" w:hAnsi="Times New Roman" w:cs="Times New Roman"/>
                <w:b/>
                <w:bCs/>
                <w:lang w:val="tr-TR"/>
              </w:rPr>
              <w:t>Bilimleri Fakültesi</w:t>
            </w:r>
          </w:p>
        </w:tc>
        <w:bookmarkStart w:id="49" w:name="Metin41"/>
        <w:tc>
          <w:tcPr>
            <w:tcW w:w="1807" w:type="dxa"/>
          </w:tcPr>
          <w:p w:rsidR="0087664D" w:rsidRPr="00595F76" w:rsidRDefault="001F7BDA" w:rsidP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49"/>
          </w:p>
        </w:tc>
      </w:tr>
      <w:tr w:rsidR="00997BB7" w:rsidRPr="00595F76" w:rsidTr="00997BB7">
        <w:trPr>
          <w:trHeight w:val="210"/>
        </w:trPr>
        <w:tc>
          <w:tcPr>
            <w:tcW w:w="2905" w:type="dxa"/>
          </w:tcPr>
          <w:p w:rsidR="00997BB7" w:rsidRPr="00595F76" w:rsidRDefault="00997BB7" w:rsidP="00997BB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Emel UÇARER</w:t>
            </w:r>
          </w:p>
        </w:tc>
        <w:tc>
          <w:tcPr>
            <w:tcW w:w="1701" w:type="dxa"/>
          </w:tcPr>
          <w:p w:rsidR="00997BB7" w:rsidRPr="00595F76" w:rsidRDefault="00997BB7" w:rsidP="001E3E8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Araştırma Görevlisi</w:t>
            </w:r>
          </w:p>
        </w:tc>
        <w:tc>
          <w:tcPr>
            <w:tcW w:w="2835" w:type="dxa"/>
          </w:tcPr>
          <w:p w:rsidR="00997BB7" w:rsidRPr="00595F76" w:rsidRDefault="00997BB7" w:rsidP="001E3E8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Sağlık Bilimleri Fakültesi</w:t>
            </w:r>
          </w:p>
        </w:tc>
        <w:tc>
          <w:tcPr>
            <w:tcW w:w="1807" w:type="dxa"/>
          </w:tcPr>
          <w:p w:rsidR="00997BB7" w:rsidRPr="00595F76" w:rsidRDefault="00997BB7" w:rsidP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997BB7" w:rsidRPr="00595F76">
        <w:trPr>
          <w:trHeight w:val="435"/>
        </w:trPr>
        <w:tc>
          <w:tcPr>
            <w:tcW w:w="2905" w:type="dxa"/>
          </w:tcPr>
          <w:p w:rsidR="00997BB7" w:rsidRPr="00595F76" w:rsidRDefault="00997BB7" w:rsidP="00997BB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Meral GÜVEN</w:t>
            </w:r>
          </w:p>
        </w:tc>
        <w:tc>
          <w:tcPr>
            <w:tcW w:w="1701" w:type="dxa"/>
          </w:tcPr>
          <w:p w:rsidR="00997BB7" w:rsidRPr="00595F76" w:rsidRDefault="00997BB7" w:rsidP="001E3E8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Araştırma Görevlisi</w:t>
            </w:r>
          </w:p>
        </w:tc>
        <w:tc>
          <w:tcPr>
            <w:tcW w:w="2835" w:type="dxa"/>
          </w:tcPr>
          <w:p w:rsidR="00997BB7" w:rsidRPr="00595F76" w:rsidRDefault="00997BB7" w:rsidP="001E3E8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Sağlık Bilimleri Fakültesi</w:t>
            </w:r>
          </w:p>
        </w:tc>
        <w:tc>
          <w:tcPr>
            <w:tcW w:w="1807" w:type="dxa"/>
          </w:tcPr>
          <w:p w:rsidR="00997BB7" w:rsidRPr="00595F76" w:rsidRDefault="00997BB7" w:rsidP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:rsidR="00F41A53" w:rsidRDefault="00F41A53" w:rsidP="00363118">
      <w:pPr>
        <w:rPr>
          <w:rFonts w:ascii="Times New Roman" w:hAnsi="Times New Roman" w:cs="Times New Roman"/>
          <w:b/>
          <w:bCs/>
          <w:lang w:val="tr-TR"/>
        </w:rPr>
      </w:pPr>
    </w:p>
    <w:p w:rsidR="0087664D" w:rsidRDefault="00F41A53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Pr="00F41A53">
        <w:rPr>
          <w:rFonts w:ascii="Times New Roman" w:hAnsi="Times New Roman" w:cs="Times New Roman"/>
          <w:b/>
          <w:lang w:val="tr-TR"/>
        </w:rPr>
        <w:t>ONAY</w:t>
      </w:r>
    </w:p>
    <w:p w:rsidR="001F3F3A" w:rsidRDefault="001F3F3A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</w:p>
    <w:p w:rsidR="001F3F3A" w:rsidRPr="00F41A53" w:rsidRDefault="001F3F3A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                                                                          </w:t>
      </w:r>
      <w:r w:rsidR="00997BB7">
        <w:rPr>
          <w:rFonts w:ascii="Times New Roman" w:hAnsi="Times New Roman" w:cs="Times New Roman"/>
          <w:b/>
          <w:lang w:val="tr-TR"/>
        </w:rPr>
        <w:t xml:space="preserve">                 Prof. Dr. Ramazan ERENLER</w:t>
      </w:r>
    </w:p>
    <w:sectPr w:rsidR="001F3F3A" w:rsidRPr="00F41A53" w:rsidSect="00D43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F6" w:rsidRDefault="00904FF6">
      <w:r>
        <w:separator/>
      </w:r>
    </w:p>
  </w:endnote>
  <w:endnote w:type="continuationSeparator" w:id="1">
    <w:p w:rsidR="00904FF6" w:rsidRDefault="0090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4F" w:rsidRDefault="008C494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91" w:rsidRPr="00616790" w:rsidRDefault="00233C91" w:rsidP="00D43D5B">
    <w:pPr>
      <w:pStyle w:val="Altbilgi"/>
      <w:jc w:val="center"/>
      <w:rPr>
        <w:sz w:val="20"/>
        <w:szCs w:val="20"/>
      </w:rPr>
    </w:pP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PAGE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191EA6">
      <w:rPr>
        <w:rStyle w:val="SayfaNumaras"/>
        <w:rFonts w:cs="Arial"/>
        <w:noProof/>
        <w:sz w:val="20"/>
        <w:szCs w:val="20"/>
      </w:rPr>
      <w:t>6</w:t>
    </w:r>
    <w:r w:rsidRPr="00616790">
      <w:rPr>
        <w:rStyle w:val="SayfaNumaras"/>
        <w:rFonts w:cs="Arial"/>
        <w:sz w:val="20"/>
        <w:szCs w:val="20"/>
      </w:rPr>
      <w:fldChar w:fldCharType="end"/>
    </w:r>
    <w:r w:rsidRPr="00616790">
      <w:rPr>
        <w:rStyle w:val="SayfaNumaras"/>
        <w:rFonts w:cs="Arial"/>
        <w:sz w:val="20"/>
        <w:szCs w:val="20"/>
      </w:rPr>
      <w:t>/</w:t>
    </w: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NUMPAGES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191EA6">
      <w:rPr>
        <w:rStyle w:val="SayfaNumaras"/>
        <w:rFonts w:cs="Arial"/>
        <w:noProof/>
        <w:sz w:val="20"/>
        <w:szCs w:val="20"/>
      </w:rPr>
      <w:t>6</w:t>
    </w:r>
    <w:r w:rsidRPr="00616790">
      <w:rPr>
        <w:rStyle w:val="SayfaNumaras"/>
        <w:rFonts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4F" w:rsidRDefault="008C49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F6" w:rsidRDefault="00904FF6">
      <w:r>
        <w:separator/>
      </w:r>
    </w:p>
  </w:footnote>
  <w:footnote w:type="continuationSeparator" w:id="1">
    <w:p w:rsidR="00904FF6" w:rsidRDefault="0090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4F" w:rsidRDefault="008C494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09"/>
      <w:gridCol w:w="3686"/>
      <w:gridCol w:w="2551"/>
      <w:gridCol w:w="1701"/>
    </w:tblGrid>
    <w:tr w:rsidR="00E56AC2" w:rsidRPr="00E56AC2" w:rsidTr="00595F76">
      <w:trPr>
        <w:trHeight w:val="278"/>
      </w:trPr>
      <w:tc>
        <w:tcPr>
          <w:tcW w:w="1809" w:type="dxa"/>
          <w:vMerge w:val="restart"/>
        </w:tcPr>
        <w:p w:rsidR="00E56AC2" w:rsidRPr="00E56AC2" w:rsidRDefault="00191EA6" w:rsidP="00E56AC2">
          <w:pPr>
            <w:spacing w:after="0"/>
            <w:jc w:val="center"/>
            <w:rPr>
              <w:rFonts w:ascii="Times New Roman" w:hAnsi="Times New Roman" w:cs="Times New Roman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19050" t="0" r="8890" b="0"/>
                <wp:wrapTight wrapText="bothSides">
                  <wp:wrapPolygon edited="0">
                    <wp:start x="-731" y="0"/>
                    <wp:lineTo x="-731" y="20719"/>
                    <wp:lineTo x="21941" y="20719"/>
                    <wp:lineTo x="21941" y="0"/>
                    <wp:lineTo x="-731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vMerge w:val="restart"/>
          <w:vAlign w:val="center"/>
        </w:tcPr>
        <w:p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  <w:r w:rsidRPr="00E56AC2">
            <w:rPr>
              <w:rFonts w:ascii="Times New Roman" w:hAnsi="Times New Roman" w:cs="Times New Roman"/>
              <w:b/>
              <w:lang w:val="tr-TR" w:eastAsia="tr-TR"/>
            </w:rPr>
            <w:t>SÜRECİ GÖZDEN GEÇİRME RAPORU</w:t>
          </w:r>
        </w:p>
      </w:tc>
      <w:tc>
        <w:tcPr>
          <w:tcW w:w="2551" w:type="dxa"/>
          <w:vAlign w:val="center"/>
        </w:tcPr>
        <w:p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Doküman Kodu ve No</w:t>
          </w:r>
        </w:p>
      </w:tc>
      <w:tc>
        <w:tcPr>
          <w:tcW w:w="1701" w:type="dxa"/>
        </w:tcPr>
        <w:p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H.4.4-D.05</w:t>
          </w:r>
        </w:p>
      </w:tc>
    </w:tr>
    <w:tr w:rsidR="00E56AC2" w:rsidRPr="00E56AC2" w:rsidTr="00595F76">
      <w:trPr>
        <w:trHeight w:val="283"/>
      </w:trPr>
      <w:tc>
        <w:tcPr>
          <w:tcW w:w="1809" w:type="dxa"/>
          <w:vMerge/>
        </w:tcPr>
        <w:p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Yayın Tarihi</w:t>
          </w:r>
        </w:p>
      </w:tc>
      <w:tc>
        <w:tcPr>
          <w:tcW w:w="1701" w:type="dxa"/>
        </w:tcPr>
        <w:p w:rsidR="00E56AC2" w:rsidRPr="00E56AC2" w:rsidRDefault="00595F76" w:rsidP="00594D58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0</w:t>
          </w:r>
          <w:r w:rsidR="00594D58">
            <w:rPr>
              <w:rFonts w:ascii="Times New Roman" w:hAnsi="Times New Roman" w:cs="Times New Roman"/>
              <w:lang w:val="tr-TR" w:eastAsia="tr-TR"/>
            </w:rPr>
            <w:t>5</w:t>
          </w:r>
          <w:r>
            <w:rPr>
              <w:rFonts w:ascii="Times New Roman" w:hAnsi="Times New Roman" w:cs="Times New Roman"/>
              <w:lang w:val="tr-TR" w:eastAsia="tr-TR"/>
            </w:rPr>
            <w:t>.01.2022</w:t>
          </w:r>
        </w:p>
      </w:tc>
    </w:tr>
    <w:tr w:rsidR="00E56AC2" w:rsidRPr="00E56AC2" w:rsidTr="00595F76">
      <w:trPr>
        <w:trHeight w:val="38"/>
      </w:trPr>
      <w:tc>
        <w:tcPr>
          <w:tcW w:w="1809" w:type="dxa"/>
          <w:vMerge/>
        </w:tcPr>
        <w:p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Revizyon Tarihi/ No</w:t>
          </w:r>
        </w:p>
      </w:tc>
      <w:tc>
        <w:tcPr>
          <w:tcW w:w="1701" w:type="dxa"/>
        </w:tcPr>
        <w:p w:rsidR="00E56AC2" w:rsidRPr="00E56AC2" w:rsidRDefault="008C494F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25.11.2022</w:t>
          </w:r>
          <w:r w:rsidR="00595F76">
            <w:rPr>
              <w:rFonts w:ascii="Times New Roman" w:hAnsi="Times New Roman" w:cs="Times New Roman"/>
              <w:lang w:val="tr-TR" w:eastAsia="tr-TR"/>
            </w:rPr>
            <w:t>/00</w:t>
          </w:r>
        </w:p>
      </w:tc>
    </w:tr>
  </w:tbl>
  <w:p w:rsidR="00233C91" w:rsidRDefault="00233C91" w:rsidP="00D43D5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4F" w:rsidRDefault="008C494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9E2"/>
    <w:multiLevelType w:val="singleLevel"/>
    <w:tmpl w:val="9FB0C8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920508C"/>
    <w:multiLevelType w:val="hybridMultilevel"/>
    <w:tmpl w:val="9EDCF308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75B58"/>
    <w:multiLevelType w:val="singleLevel"/>
    <w:tmpl w:val="7E4EF09C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>
    <w:nsid w:val="38667182"/>
    <w:multiLevelType w:val="multilevel"/>
    <w:tmpl w:val="9544D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3862B00"/>
    <w:multiLevelType w:val="hybridMultilevel"/>
    <w:tmpl w:val="FCEEC2E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0B220D"/>
    <w:multiLevelType w:val="hybridMultilevel"/>
    <w:tmpl w:val="A276F0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70AEE"/>
    <w:multiLevelType w:val="multilevel"/>
    <w:tmpl w:val="270654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3DBA"/>
    <w:rsid w:val="00000EA0"/>
    <w:rsid w:val="00001B30"/>
    <w:rsid w:val="00040919"/>
    <w:rsid w:val="000455FD"/>
    <w:rsid w:val="00056D89"/>
    <w:rsid w:val="00073544"/>
    <w:rsid w:val="0008727E"/>
    <w:rsid w:val="00096152"/>
    <w:rsid w:val="000D1170"/>
    <w:rsid w:val="000D5A52"/>
    <w:rsid w:val="000E66EE"/>
    <w:rsid w:val="000F05DA"/>
    <w:rsid w:val="000F2C2F"/>
    <w:rsid w:val="000F4828"/>
    <w:rsid w:val="00106CCD"/>
    <w:rsid w:val="00120767"/>
    <w:rsid w:val="00125615"/>
    <w:rsid w:val="0013565E"/>
    <w:rsid w:val="00136141"/>
    <w:rsid w:val="00137AA0"/>
    <w:rsid w:val="00150689"/>
    <w:rsid w:val="00184BF7"/>
    <w:rsid w:val="00191EA6"/>
    <w:rsid w:val="001F3F3A"/>
    <w:rsid w:val="001F583A"/>
    <w:rsid w:val="001F7BDA"/>
    <w:rsid w:val="00210D5D"/>
    <w:rsid w:val="0022331F"/>
    <w:rsid w:val="00233C91"/>
    <w:rsid w:val="0023444D"/>
    <w:rsid w:val="0024265C"/>
    <w:rsid w:val="0025545E"/>
    <w:rsid w:val="002677CC"/>
    <w:rsid w:val="00292B15"/>
    <w:rsid w:val="00295B3F"/>
    <w:rsid w:val="002B6DE3"/>
    <w:rsid w:val="002C05D9"/>
    <w:rsid w:val="002C53AA"/>
    <w:rsid w:val="002D094D"/>
    <w:rsid w:val="002D1037"/>
    <w:rsid w:val="002E29CC"/>
    <w:rsid w:val="002E3BD7"/>
    <w:rsid w:val="002E3F9F"/>
    <w:rsid w:val="003102F9"/>
    <w:rsid w:val="00312701"/>
    <w:rsid w:val="00335768"/>
    <w:rsid w:val="003361F8"/>
    <w:rsid w:val="00363118"/>
    <w:rsid w:val="003750D6"/>
    <w:rsid w:val="003849C0"/>
    <w:rsid w:val="00392050"/>
    <w:rsid w:val="003A713A"/>
    <w:rsid w:val="003A7FC7"/>
    <w:rsid w:val="003D3746"/>
    <w:rsid w:val="003D3F46"/>
    <w:rsid w:val="003E26B4"/>
    <w:rsid w:val="004034B2"/>
    <w:rsid w:val="0042564A"/>
    <w:rsid w:val="0043799F"/>
    <w:rsid w:val="00457301"/>
    <w:rsid w:val="00457766"/>
    <w:rsid w:val="00466AF7"/>
    <w:rsid w:val="00476035"/>
    <w:rsid w:val="004800B0"/>
    <w:rsid w:val="00480688"/>
    <w:rsid w:val="00483D26"/>
    <w:rsid w:val="004A4BDA"/>
    <w:rsid w:val="004A56C7"/>
    <w:rsid w:val="004C0F34"/>
    <w:rsid w:val="004C4B3B"/>
    <w:rsid w:val="004D1461"/>
    <w:rsid w:val="004D242E"/>
    <w:rsid w:val="004D576E"/>
    <w:rsid w:val="004E38FB"/>
    <w:rsid w:val="00530ACC"/>
    <w:rsid w:val="00536187"/>
    <w:rsid w:val="00550631"/>
    <w:rsid w:val="00552A31"/>
    <w:rsid w:val="00563DF5"/>
    <w:rsid w:val="00567178"/>
    <w:rsid w:val="00570A8D"/>
    <w:rsid w:val="0058644F"/>
    <w:rsid w:val="005910B1"/>
    <w:rsid w:val="00593CAE"/>
    <w:rsid w:val="00594D58"/>
    <w:rsid w:val="005952D6"/>
    <w:rsid w:val="00595F76"/>
    <w:rsid w:val="005A7122"/>
    <w:rsid w:val="005C3F1B"/>
    <w:rsid w:val="005D1235"/>
    <w:rsid w:val="005F11A7"/>
    <w:rsid w:val="00610F04"/>
    <w:rsid w:val="00616790"/>
    <w:rsid w:val="00631441"/>
    <w:rsid w:val="00636501"/>
    <w:rsid w:val="00667ACE"/>
    <w:rsid w:val="00672F4B"/>
    <w:rsid w:val="006851EA"/>
    <w:rsid w:val="00686410"/>
    <w:rsid w:val="006A0370"/>
    <w:rsid w:val="006B49A0"/>
    <w:rsid w:val="006B575E"/>
    <w:rsid w:val="006C47A1"/>
    <w:rsid w:val="006C7758"/>
    <w:rsid w:val="006D291F"/>
    <w:rsid w:val="006F3108"/>
    <w:rsid w:val="00707F72"/>
    <w:rsid w:val="00722523"/>
    <w:rsid w:val="00741584"/>
    <w:rsid w:val="0075213E"/>
    <w:rsid w:val="00783451"/>
    <w:rsid w:val="00784485"/>
    <w:rsid w:val="00784C89"/>
    <w:rsid w:val="00796AFC"/>
    <w:rsid w:val="007A03B1"/>
    <w:rsid w:val="007A2BC9"/>
    <w:rsid w:val="007A44C3"/>
    <w:rsid w:val="007B6579"/>
    <w:rsid w:val="007C7CAF"/>
    <w:rsid w:val="007D2C49"/>
    <w:rsid w:val="007D7C3D"/>
    <w:rsid w:val="007E7703"/>
    <w:rsid w:val="00807683"/>
    <w:rsid w:val="00822C06"/>
    <w:rsid w:val="00832E20"/>
    <w:rsid w:val="00840125"/>
    <w:rsid w:val="00864DB1"/>
    <w:rsid w:val="008715F1"/>
    <w:rsid w:val="00873AB3"/>
    <w:rsid w:val="0087664D"/>
    <w:rsid w:val="00885D53"/>
    <w:rsid w:val="008A7556"/>
    <w:rsid w:val="008C1A38"/>
    <w:rsid w:val="008C494F"/>
    <w:rsid w:val="008D5070"/>
    <w:rsid w:val="008D512D"/>
    <w:rsid w:val="008E0E8A"/>
    <w:rsid w:val="008F31B1"/>
    <w:rsid w:val="008F3769"/>
    <w:rsid w:val="008F65BC"/>
    <w:rsid w:val="00904FF6"/>
    <w:rsid w:val="00914205"/>
    <w:rsid w:val="00931A4C"/>
    <w:rsid w:val="00940F71"/>
    <w:rsid w:val="009651A0"/>
    <w:rsid w:val="00971C0D"/>
    <w:rsid w:val="009801F0"/>
    <w:rsid w:val="00997BB7"/>
    <w:rsid w:val="009C308F"/>
    <w:rsid w:val="009D77B7"/>
    <w:rsid w:val="009E1B4F"/>
    <w:rsid w:val="009E219E"/>
    <w:rsid w:val="00A253D9"/>
    <w:rsid w:val="00A30F10"/>
    <w:rsid w:val="00A3414E"/>
    <w:rsid w:val="00A37FBE"/>
    <w:rsid w:val="00A4698F"/>
    <w:rsid w:val="00A710D0"/>
    <w:rsid w:val="00A92819"/>
    <w:rsid w:val="00A964C5"/>
    <w:rsid w:val="00AA3DBA"/>
    <w:rsid w:val="00AC5C80"/>
    <w:rsid w:val="00AD02A0"/>
    <w:rsid w:val="00AD7656"/>
    <w:rsid w:val="00AF39CB"/>
    <w:rsid w:val="00B06789"/>
    <w:rsid w:val="00B077CA"/>
    <w:rsid w:val="00B23EA3"/>
    <w:rsid w:val="00B24B04"/>
    <w:rsid w:val="00B40719"/>
    <w:rsid w:val="00B62D2F"/>
    <w:rsid w:val="00B73594"/>
    <w:rsid w:val="00B779C7"/>
    <w:rsid w:val="00BA0B86"/>
    <w:rsid w:val="00BA5485"/>
    <w:rsid w:val="00BB1291"/>
    <w:rsid w:val="00BE2A4C"/>
    <w:rsid w:val="00BE36C0"/>
    <w:rsid w:val="00BF22CF"/>
    <w:rsid w:val="00C366F4"/>
    <w:rsid w:val="00C42CD5"/>
    <w:rsid w:val="00C477B8"/>
    <w:rsid w:val="00C73FD4"/>
    <w:rsid w:val="00C761F7"/>
    <w:rsid w:val="00CA4EEF"/>
    <w:rsid w:val="00CB0B0F"/>
    <w:rsid w:val="00CB3D7E"/>
    <w:rsid w:val="00CE54C1"/>
    <w:rsid w:val="00D1484B"/>
    <w:rsid w:val="00D20FA9"/>
    <w:rsid w:val="00D235E4"/>
    <w:rsid w:val="00D33C2E"/>
    <w:rsid w:val="00D3617F"/>
    <w:rsid w:val="00D43D5B"/>
    <w:rsid w:val="00D46D5D"/>
    <w:rsid w:val="00D51CE2"/>
    <w:rsid w:val="00D52526"/>
    <w:rsid w:val="00D64B6A"/>
    <w:rsid w:val="00D768F8"/>
    <w:rsid w:val="00D83C97"/>
    <w:rsid w:val="00D87571"/>
    <w:rsid w:val="00D90CB4"/>
    <w:rsid w:val="00D91B18"/>
    <w:rsid w:val="00DB2345"/>
    <w:rsid w:val="00DD1F87"/>
    <w:rsid w:val="00DD4BB8"/>
    <w:rsid w:val="00DF2E24"/>
    <w:rsid w:val="00E06BAF"/>
    <w:rsid w:val="00E14AEC"/>
    <w:rsid w:val="00E16F92"/>
    <w:rsid w:val="00E1793B"/>
    <w:rsid w:val="00E31401"/>
    <w:rsid w:val="00E56AC2"/>
    <w:rsid w:val="00E64A54"/>
    <w:rsid w:val="00E9586C"/>
    <w:rsid w:val="00E97618"/>
    <w:rsid w:val="00EA29E3"/>
    <w:rsid w:val="00EB7294"/>
    <w:rsid w:val="00EC1A77"/>
    <w:rsid w:val="00F10332"/>
    <w:rsid w:val="00F1149F"/>
    <w:rsid w:val="00F1558B"/>
    <w:rsid w:val="00F24A1A"/>
    <w:rsid w:val="00F2635B"/>
    <w:rsid w:val="00F41A53"/>
    <w:rsid w:val="00F62E8C"/>
    <w:rsid w:val="00F64CDB"/>
    <w:rsid w:val="00F71ECF"/>
    <w:rsid w:val="00F86476"/>
    <w:rsid w:val="00F93362"/>
    <w:rsid w:val="00FB0CCB"/>
    <w:rsid w:val="00FB68A5"/>
    <w:rsid w:val="00FC0963"/>
    <w:rsid w:val="00FD739A"/>
    <w:rsid w:val="00FF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Balk1">
    <w:name w:val="heading 1"/>
    <w:basedOn w:val="Normal"/>
    <w:next w:val="Balk2"/>
    <w:link w:val="Balk1Char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CE54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Pr>
      <w:rFonts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Bericht">
    <w:name w:val="Bericht"/>
    <w:basedOn w:val="Normal"/>
    <w:uiPriority w:val="99"/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extkrper-Einzug">
    <w:name w:val="Textkörper-Einzug"/>
    <w:basedOn w:val="Normal"/>
    <w:uiPriority w:val="99"/>
    <w:pPr>
      <w:ind w:left="1418" w:hanging="1418"/>
    </w:pPr>
    <w:rPr>
      <w:i/>
      <w:iCs/>
    </w:rPr>
  </w:style>
  <w:style w:type="paragraph" w:styleId="GvdeMetni">
    <w:name w:val="Body Text"/>
    <w:basedOn w:val="Normal"/>
    <w:link w:val="GvdeMetniChar"/>
    <w:uiPriority w:val="99"/>
    <w:rPr>
      <w:vanish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table" w:styleId="TabloKlavuzu">
    <w:name w:val="Table Grid"/>
    <w:basedOn w:val="NormalTablo"/>
    <w:uiPriority w:val="99"/>
    <w:rsid w:val="00AA3DBA"/>
    <w:pPr>
      <w:spacing w:after="12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3D3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Auditbericht</vt:lpstr>
    </vt:vector>
  </TitlesOfParts>
  <Company>TÜV Hannover Z.U.G.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Auditbericht</dc:title>
  <dc:creator>iwalter</dc:creator>
  <cp:lastModifiedBy>netcom</cp:lastModifiedBy>
  <cp:revision>2</cp:revision>
  <cp:lastPrinted>2008-02-21T05:56:00Z</cp:lastPrinted>
  <dcterms:created xsi:type="dcterms:W3CDTF">2022-12-14T08:29:00Z</dcterms:created>
  <dcterms:modified xsi:type="dcterms:W3CDTF">2022-12-14T08:29:00Z</dcterms:modified>
</cp:coreProperties>
</file>