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565"/>
        <w:gridCol w:w="2552"/>
        <w:gridCol w:w="1587"/>
      </w:tblGrid>
      <w:tr w:rsidR="006A3442">
        <w:trPr>
          <w:trHeight w:val="280"/>
        </w:trPr>
        <w:tc>
          <w:tcPr>
            <w:tcW w:w="1932" w:type="dxa"/>
            <w:vMerge w:val="restart"/>
          </w:tcPr>
          <w:p w:rsidR="006A3442" w:rsidRDefault="006A3442">
            <w:pPr>
              <w:pStyle w:val="TableParagraph"/>
              <w:ind w:left="0"/>
              <w:rPr>
                <w:sz w:val="7"/>
              </w:rPr>
            </w:pPr>
          </w:p>
          <w:p w:rsidR="006A3442" w:rsidRDefault="00904986">
            <w:pPr>
              <w:pStyle w:val="TableParagraph"/>
              <w:ind w:left="62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26709" cy="4251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09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Merge w:val="restart"/>
          </w:tcPr>
          <w:p w:rsidR="006A3442" w:rsidRDefault="00904986">
            <w:pPr>
              <w:pStyle w:val="TableParagraph"/>
              <w:spacing w:before="147"/>
              <w:ind w:left="915" w:right="86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Iğdır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Tanımları</w:t>
            </w:r>
          </w:p>
        </w:tc>
        <w:tc>
          <w:tcPr>
            <w:tcW w:w="2552" w:type="dxa"/>
          </w:tcPr>
          <w:p w:rsidR="006A3442" w:rsidRDefault="00904986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Doküman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587" w:type="dxa"/>
          </w:tcPr>
          <w:p w:rsidR="006A3442" w:rsidRDefault="0090498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Y.5.3-D.03</w:t>
            </w:r>
          </w:p>
        </w:tc>
      </w:tr>
      <w:tr w:rsidR="006A3442">
        <w:trPr>
          <w:trHeight w:val="275"/>
        </w:trPr>
        <w:tc>
          <w:tcPr>
            <w:tcW w:w="1932" w:type="dxa"/>
            <w:vMerge/>
            <w:tcBorders>
              <w:top w:val="nil"/>
            </w:tcBorders>
          </w:tcPr>
          <w:p w:rsidR="006A3442" w:rsidRDefault="006A3442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:rsidR="006A3442" w:rsidRDefault="006A34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6A3442" w:rsidRDefault="0090498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Yayın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587" w:type="dxa"/>
          </w:tcPr>
          <w:p w:rsidR="006A3442" w:rsidRDefault="009049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05.01.2022</w:t>
            </w:r>
          </w:p>
        </w:tc>
      </w:tr>
      <w:tr w:rsidR="006A3442">
        <w:trPr>
          <w:trHeight w:val="277"/>
        </w:trPr>
        <w:tc>
          <w:tcPr>
            <w:tcW w:w="1932" w:type="dxa"/>
            <w:vMerge/>
            <w:tcBorders>
              <w:top w:val="nil"/>
            </w:tcBorders>
          </w:tcPr>
          <w:p w:rsidR="006A3442" w:rsidRDefault="006A3442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:rsidR="006A3442" w:rsidRDefault="006A344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6A3442" w:rsidRDefault="0090498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Tarihi/No</w:t>
            </w:r>
          </w:p>
        </w:tc>
        <w:tc>
          <w:tcPr>
            <w:tcW w:w="1587" w:type="dxa"/>
          </w:tcPr>
          <w:p w:rsidR="006A3442" w:rsidRDefault="009049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…/00</w:t>
            </w:r>
          </w:p>
        </w:tc>
      </w:tr>
    </w:tbl>
    <w:p w:rsidR="006A3442" w:rsidRDefault="006A3442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165"/>
      </w:tblGrid>
      <w:tr w:rsidR="006A3442">
        <w:trPr>
          <w:trHeight w:val="439"/>
        </w:trPr>
        <w:tc>
          <w:tcPr>
            <w:tcW w:w="9740" w:type="dxa"/>
            <w:gridSpan w:val="2"/>
            <w:tcBorders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before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A.Kadro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Veya Pozisyon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</w:p>
        </w:tc>
      </w:tr>
      <w:tr w:rsidR="006A3442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 w:rsidP="00904986">
            <w:pPr>
              <w:pStyle w:val="TableParagraph"/>
              <w:spacing w:before="87"/>
            </w:pPr>
            <w:r>
              <w:t>Güzel Sanatlar</w:t>
            </w:r>
            <w:bookmarkStart w:id="0" w:name="_GoBack"/>
            <w:bookmarkEnd w:id="0"/>
            <w:r>
              <w:t xml:space="preserve"> Fakültesi</w:t>
            </w:r>
          </w:p>
        </w:tc>
      </w:tr>
      <w:tr w:rsidR="006A3442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before="73"/>
              <w:ind w:left="129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</w:tc>
      </w:tr>
      <w:tr w:rsidR="006A3442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before="87"/>
              <w:ind w:left="145"/>
            </w:pPr>
            <w:r>
              <w:t>İdari Personel</w:t>
            </w:r>
          </w:p>
        </w:tc>
      </w:tr>
      <w:tr w:rsidR="006A3442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</w:tc>
      </w:tr>
      <w:tr w:rsidR="006A3442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Yöneticisi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  <w:tr w:rsidR="006A3442">
        <w:trPr>
          <w:trHeight w:val="806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149"/>
              <w:ind w:right="931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Bulunduğu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Yöneticileri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line="246" w:lineRule="exact"/>
              <w:ind w:left="145"/>
            </w:pPr>
            <w:r>
              <w:t>Dekan</w:t>
            </w:r>
          </w:p>
          <w:p w:rsidR="006A3442" w:rsidRDefault="00904986">
            <w:pPr>
              <w:pStyle w:val="TableParagraph"/>
              <w:spacing w:line="276" w:lineRule="exact"/>
              <w:ind w:left="145" w:right="4247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</w:tr>
      <w:tr w:rsidR="006A3442">
        <w:trPr>
          <w:trHeight w:val="439"/>
        </w:trPr>
        <w:tc>
          <w:tcPr>
            <w:tcW w:w="3575" w:type="dxa"/>
            <w:tcBorders>
              <w:top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Vekâlet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Edecek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Unvan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</w:tcBorders>
          </w:tcPr>
          <w:p w:rsidR="006A3442" w:rsidRDefault="00904986">
            <w:pPr>
              <w:pStyle w:val="TableParagraph"/>
              <w:spacing w:before="74"/>
              <w:ind w:left="129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memur</w:t>
            </w:r>
          </w:p>
        </w:tc>
      </w:tr>
      <w:tr w:rsidR="006A3442">
        <w:trPr>
          <w:trHeight w:val="438"/>
        </w:trPr>
        <w:tc>
          <w:tcPr>
            <w:tcW w:w="9740" w:type="dxa"/>
            <w:gridSpan w:val="2"/>
            <w:tcBorders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Atanacaklarda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Özellikler</w:t>
            </w:r>
          </w:p>
        </w:tc>
      </w:tr>
      <w:tr w:rsidR="006A3442">
        <w:trPr>
          <w:trHeight w:val="551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Düzeyi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-En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 dengi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  <w:p w:rsidR="006A3442" w:rsidRDefault="00904986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-İlgili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 belge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</w:p>
        </w:tc>
      </w:tr>
      <w:tr w:rsidR="006A3442">
        <w:trPr>
          <w:trHeight w:val="486"/>
        </w:trPr>
        <w:tc>
          <w:tcPr>
            <w:tcW w:w="3575" w:type="dxa"/>
            <w:tcBorders>
              <w:top w:val="single" w:sz="4" w:space="0" w:color="000000"/>
              <w:right w:val="single" w:sz="4" w:space="0" w:color="000000"/>
            </w:tcBorders>
          </w:tcPr>
          <w:p w:rsidR="006A3442" w:rsidRDefault="00904986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</w:tcBorders>
          </w:tcPr>
          <w:p w:rsidR="006A3442" w:rsidRDefault="00904986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-657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6A3442">
        <w:trPr>
          <w:trHeight w:val="438"/>
        </w:trPr>
        <w:tc>
          <w:tcPr>
            <w:tcW w:w="9740" w:type="dxa"/>
            <w:gridSpan w:val="2"/>
            <w:tcBorders>
              <w:bottom w:val="single" w:sz="4" w:space="0" w:color="000000"/>
            </w:tcBorders>
          </w:tcPr>
          <w:p w:rsidR="006A3442" w:rsidRDefault="00904986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Bilgiler</w:t>
            </w:r>
          </w:p>
        </w:tc>
      </w:tr>
      <w:tr w:rsidR="006A3442">
        <w:trPr>
          <w:trHeight w:val="1079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6A3442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6A3442" w:rsidRDefault="00904986">
            <w:pPr>
              <w:pStyle w:val="TableParagraph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Tanımı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>
            <w:pPr>
              <w:pStyle w:val="TableParagraph"/>
              <w:ind w:left="145" w:right="50"/>
              <w:rPr>
                <w:sz w:val="24"/>
              </w:rPr>
            </w:pPr>
            <w:r>
              <w:rPr>
                <w:sz w:val="24"/>
              </w:rPr>
              <w:t>Üniversitenin üst yönetimi tarafından belirlenen amaç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Fakültede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faaliyetlerin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</w:p>
          <w:p w:rsidR="006A3442" w:rsidRDefault="00904986">
            <w:pPr>
              <w:pStyle w:val="TableParagraph"/>
              <w:spacing w:line="260" w:lineRule="atLeast"/>
              <w:ind w:left="145" w:right="422"/>
              <w:rPr>
                <w:rFonts w:ascii="Microsoft Sans Serif" w:hAnsi="Microsoft Sans Serif"/>
              </w:rPr>
            </w:pPr>
            <w:proofErr w:type="gramStart"/>
            <w:r>
              <w:rPr>
                <w:sz w:val="24"/>
              </w:rPr>
              <w:t>mevzuata</w:t>
            </w:r>
            <w:proofErr w:type="gramEnd"/>
            <w:r>
              <w:rPr>
                <w:sz w:val="24"/>
              </w:rPr>
              <w:t xml:space="preserve"> uygun olarak yürütülmesi </w:t>
            </w:r>
            <w:r>
              <w:rPr>
                <w:rFonts w:ascii="Microsoft Sans Serif" w:hAnsi="Microsoft Sans Serif"/>
              </w:rPr>
              <w:t>amacıyla büro işlerini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yapmak.</w:t>
            </w:r>
          </w:p>
        </w:tc>
      </w:tr>
      <w:tr w:rsidR="006A3442">
        <w:trPr>
          <w:trHeight w:val="5047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42" w:rsidRDefault="006A3442">
            <w:pPr>
              <w:pStyle w:val="TableParagraph"/>
              <w:ind w:left="0"/>
              <w:rPr>
                <w:sz w:val="24"/>
              </w:rPr>
            </w:pPr>
          </w:p>
          <w:p w:rsidR="006A3442" w:rsidRDefault="006A3442">
            <w:pPr>
              <w:pStyle w:val="TableParagraph"/>
              <w:ind w:left="0"/>
              <w:rPr>
                <w:sz w:val="24"/>
              </w:rPr>
            </w:pPr>
          </w:p>
          <w:p w:rsidR="006A3442" w:rsidRDefault="006A3442">
            <w:pPr>
              <w:pStyle w:val="TableParagraph"/>
              <w:ind w:left="0"/>
              <w:rPr>
                <w:sz w:val="24"/>
              </w:rPr>
            </w:pPr>
          </w:p>
          <w:p w:rsidR="006A3442" w:rsidRDefault="006A3442">
            <w:pPr>
              <w:pStyle w:val="TableParagraph"/>
              <w:ind w:left="0"/>
              <w:rPr>
                <w:sz w:val="24"/>
              </w:rPr>
            </w:pPr>
          </w:p>
          <w:p w:rsidR="006A3442" w:rsidRDefault="006A3442">
            <w:pPr>
              <w:pStyle w:val="TableParagraph"/>
              <w:ind w:left="0"/>
              <w:rPr>
                <w:sz w:val="24"/>
              </w:rPr>
            </w:pPr>
          </w:p>
          <w:p w:rsidR="006A3442" w:rsidRDefault="006A3442">
            <w:pPr>
              <w:pStyle w:val="TableParagraph"/>
              <w:ind w:left="0"/>
              <w:rPr>
                <w:sz w:val="24"/>
              </w:rPr>
            </w:pPr>
          </w:p>
          <w:p w:rsidR="006A3442" w:rsidRDefault="006A3442">
            <w:pPr>
              <w:pStyle w:val="TableParagraph"/>
              <w:ind w:left="0"/>
              <w:rPr>
                <w:sz w:val="24"/>
              </w:rPr>
            </w:pPr>
          </w:p>
          <w:p w:rsidR="006A3442" w:rsidRDefault="006A3442">
            <w:pPr>
              <w:pStyle w:val="TableParagraph"/>
              <w:ind w:left="0"/>
              <w:rPr>
                <w:sz w:val="24"/>
              </w:rPr>
            </w:pPr>
          </w:p>
          <w:p w:rsidR="006A3442" w:rsidRDefault="00904986">
            <w:pPr>
              <w:pStyle w:val="TableParagraph"/>
              <w:spacing w:before="185"/>
              <w:rPr>
                <w:b/>
              </w:rPr>
            </w:pPr>
            <w:r>
              <w:rPr>
                <w:b/>
              </w:rPr>
              <w:t>Görev/Yetki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442" w:rsidRDefault="00904986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ind w:right="26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İstihdam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edildiği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tüzük, yönetmelik ve diğer mevzuat hükümleri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6A3442" w:rsidRDefault="00904986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7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Birime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dokümanları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 uygun olarak kaydetmek, dosyalamak,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çoğaltmak,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arşivlemek,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6A3442" w:rsidRDefault="00904986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6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Birimden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dokümanı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dağıtıma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 işini yapmak</w:t>
            </w:r>
          </w:p>
          <w:p w:rsidR="006A3442" w:rsidRDefault="00904986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before="1" w:line="237" w:lineRule="auto"/>
              <w:ind w:right="27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Büro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içinde işlemleri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</w:p>
          <w:p w:rsidR="006A3442" w:rsidRDefault="00904986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before="4" w:line="237" w:lineRule="auto"/>
              <w:ind w:right="27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Amirlerince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6A3442" w:rsidRDefault="00904986">
            <w:pPr>
              <w:pStyle w:val="TableParagraph"/>
              <w:numPr>
                <w:ilvl w:val="0"/>
                <w:numId w:val="1"/>
              </w:numPr>
              <w:tabs>
                <w:tab w:val="left" w:pos="1152"/>
              </w:tabs>
              <w:spacing w:line="270" w:lineRule="atLeast"/>
              <w:ind w:right="265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Bilgisayar İşletmeni, yukarıda yazılı olan bütün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 görevleri kanunlara ve yönetmeliklere 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getirirken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6A3442">
        <w:trPr>
          <w:trHeight w:val="676"/>
        </w:trPr>
        <w:tc>
          <w:tcPr>
            <w:tcW w:w="3575" w:type="dxa"/>
            <w:tcBorders>
              <w:top w:val="single" w:sz="4" w:space="0" w:color="000000"/>
            </w:tcBorders>
          </w:tcPr>
          <w:p w:rsidR="006A3442" w:rsidRDefault="00904986">
            <w:pPr>
              <w:pStyle w:val="TableParagraph"/>
              <w:spacing w:before="46" w:line="276" w:lineRule="auto"/>
              <w:ind w:left="427" w:right="1299"/>
              <w:rPr>
                <w:b/>
              </w:rPr>
            </w:pPr>
            <w:r>
              <w:rPr>
                <w:b/>
              </w:rPr>
              <w:t>İlgili Dayanak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Doküman/Mevzuat</w:t>
            </w:r>
          </w:p>
        </w:tc>
        <w:tc>
          <w:tcPr>
            <w:tcW w:w="6165" w:type="dxa"/>
            <w:tcBorders>
              <w:top w:val="single" w:sz="4" w:space="0" w:color="000000"/>
            </w:tcBorders>
          </w:tcPr>
          <w:p w:rsidR="006A3442" w:rsidRDefault="00904986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-657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6A3442" w:rsidRDefault="00904986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-2547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</w:tbl>
    <w:p w:rsidR="006A3442" w:rsidRDefault="006A3442">
      <w:pPr>
        <w:spacing w:before="9"/>
        <w:rPr>
          <w:sz w:val="13"/>
        </w:rPr>
      </w:pPr>
    </w:p>
    <w:p w:rsidR="006A3442" w:rsidRDefault="00904986">
      <w:pPr>
        <w:pStyle w:val="GvdeMetni"/>
        <w:spacing w:before="92"/>
        <w:ind w:right="1300"/>
        <w:jc w:val="right"/>
      </w:pPr>
      <w:r>
        <w:t>ONAY</w:t>
      </w:r>
    </w:p>
    <w:sectPr w:rsidR="006A3442">
      <w:type w:val="continuous"/>
      <w:pgSz w:w="11910" w:h="16840"/>
      <w:pgMar w:top="2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A63A6"/>
    <w:multiLevelType w:val="hybridMultilevel"/>
    <w:tmpl w:val="22E65D9C"/>
    <w:lvl w:ilvl="0" w:tplc="C02A9B08">
      <w:numFmt w:val="bullet"/>
      <w:lvlText w:val=""/>
      <w:lvlJc w:val="left"/>
      <w:pPr>
        <w:ind w:left="1151" w:hanging="360"/>
      </w:pPr>
      <w:rPr>
        <w:rFonts w:hint="default"/>
        <w:w w:val="100"/>
        <w:lang w:val="tr-TR" w:eastAsia="en-US" w:bidi="ar-SA"/>
      </w:rPr>
    </w:lvl>
    <w:lvl w:ilvl="1" w:tplc="2C425B00">
      <w:numFmt w:val="bullet"/>
      <w:lvlText w:val="•"/>
      <w:lvlJc w:val="left"/>
      <w:pPr>
        <w:ind w:left="1659" w:hanging="360"/>
      </w:pPr>
      <w:rPr>
        <w:rFonts w:hint="default"/>
        <w:lang w:val="tr-TR" w:eastAsia="en-US" w:bidi="ar-SA"/>
      </w:rPr>
    </w:lvl>
    <w:lvl w:ilvl="2" w:tplc="A5264034">
      <w:numFmt w:val="bullet"/>
      <w:lvlText w:val="•"/>
      <w:lvlJc w:val="left"/>
      <w:pPr>
        <w:ind w:left="2158" w:hanging="360"/>
      </w:pPr>
      <w:rPr>
        <w:rFonts w:hint="default"/>
        <w:lang w:val="tr-TR" w:eastAsia="en-US" w:bidi="ar-SA"/>
      </w:rPr>
    </w:lvl>
    <w:lvl w:ilvl="3" w:tplc="73109C8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4" w:tplc="6FAA3DF2">
      <w:numFmt w:val="bullet"/>
      <w:lvlText w:val="•"/>
      <w:lvlJc w:val="left"/>
      <w:pPr>
        <w:ind w:left="3156" w:hanging="360"/>
      </w:pPr>
      <w:rPr>
        <w:rFonts w:hint="default"/>
        <w:lang w:val="tr-TR" w:eastAsia="en-US" w:bidi="ar-SA"/>
      </w:rPr>
    </w:lvl>
    <w:lvl w:ilvl="5" w:tplc="DFE4D08A">
      <w:numFmt w:val="bullet"/>
      <w:lvlText w:val="•"/>
      <w:lvlJc w:val="left"/>
      <w:pPr>
        <w:ind w:left="3655" w:hanging="360"/>
      </w:pPr>
      <w:rPr>
        <w:rFonts w:hint="default"/>
        <w:lang w:val="tr-TR" w:eastAsia="en-US" w:bidi="ar-SA"/>
      </w:rPr>
    </w:lvl>
    <w:lvl w:ilvl="6" w:tplc="D15EA14E">
      <w:numFmt w:val="bullet"/>
      <w:lvlText w:val="•"/>
      <w:lvlJc w:val="left"/>
      <w:pPr>
        <w:ind w:left="4154" w:hanging="360"/>
      </w:pPr>
      <w:rPr>
        <w:rFonts w:hint="default"/>
        <w:lang w:val="tr-TR" w:eastAsia="en-US" w:bidi="ar-SA"/>
      </w:rPr>
    </w:lvl>
    <w:lvl w:ilvl="7" w:tplc="BE1A7B0C">
      <w:numFmt w:val="bullet"/>
      <w:lvlText w:val="•"/>
      <w:lvlJc w:val="left"/>
      <w:pPr>
        <w:ind w:left="4653" w:hanging="360"/>
      </w:pPr>
      <w:rPr>
        <w:rFonts w:hint="default"/>
        <w:lang w:val="tr-TR" w:eastAsia="en-US" w:bidi="ar-SA"/>
      </w:rPr>
    </w:lvl>
    <w:lvl w:ilvl="8" w:tplc="E5267E60">
      <w:numFmt w:val="bullet"/>
      <w:lvlText w:val="•"/>
      <w:lvlJc w:val="left"/>
      <w:pPr>
        <w:ind w:left="515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3442"/>
    <w:rsid w:val="006A3442"/>
    <w:rsid w:val="009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ECEB"/>
  <w15:docId w15:val="{7723A35B-C11E-455B-BF6F-F19A8A5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Aidata</cp:lastModifiedBy>
  <cp:revision>2</cp:revision>
  <dcterms:created xsi:type="dcterms:W3CDTF">2023-04-11T08:02:00Z</dcterms:created>
  <dcterms:modified xsi:type="dcterms:W3CDTF">2023-04-11T08:03:00Z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