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B40F41"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6B4863" w:rsidRDefault="006B4863" w:rsidP="006B4863">
            <w:pPr>
              <w:pStyle w:val="TableParagraph"/>
            </w:pPr>
            <w:proofErr w:type="spellStart"/>
            <w:r>
              <w:rPr>
                <w:b/>
              </w:rPr>
              <w:t>Birim</w:t>
            </w:r>
            <w:proofErr w:type="spellEnd"/>
            <w:r>
              <w:rPr>
                <w:b/>
              </w:rPr>
              <w:t xml:space="preserve"> </w:t>
            </w:r>
            <w:proofErr w:type="spellStart"/>
            <w:proofErr w:type="gramStart"/>
            <w:r>
              <w:rPr>
                <w:b/>
              </w:rPr>
              <w:t>Adı</w:t>
            </w:r>
            <w:proofErr w:type="spellEnd"/>
            <w:r>
              <w:t xml:space="preserve"> :</w:t>
            </w:r>
            <w:proofErr w:type="gramEnd"/>
            <w:r>
              <w:t xml:space="preserve"> </w:t>
            </w:r>
            <w:proofErr w:type="spellStart"/>
            <w:r>
              <w:t>Personel</w:t>
            </w:r>
            <w:proofErr w:type="spellEnd"/>
            <w:r>
              <w:t xml:space="preserve"> </w:t>
            </w:r>
            <w:proofErr w:type="spellStart"/>
            <w:r>
              <w:t>Daire</w:t>
            </w:r>
            <w:proofErr w:type="spellEnd"/>
            <w:r>
              <w:t xml:space="preserve"> </w:t>
            </w:r>
            <w:proofErr w:type="spellStart"/>
            <w:r>
              <w:t>Başkanlığı</w:t>
            </w:r>
            <w:proofErr w:type="spellEnd"/>
            <w:r>
              <w:t xml:space="preserve">                                                </w:t>
            </w:r>
            <w:r>
              <w:rPr>
                <w:b/>
              </w:rPr>
              <w:t>Form No</w:t>
            </w:r>
            <w:r>
              <w:t xml:space="preserve"> : </w:t>
            </w:r>
            <w:r w:rsidR="00361614">
              <w:t>PDB.İAŞ.</w:t>
            </w:r>
          </w:p>
          <w:p w:rsidR="006B4863" w:rsidRDefault="006B4863" w:rsidP="006B4863">
            <w:pPr>
              <w:pStyle w:val="TableParagraph"/>
            </w:pPr>
            <w:proofErr w:type="spellStart"/>
            <w:r>
              <w:rPr>
                <w:b/>
              </w:rPr>
              <w:t>Faaliyet</w:t>
            </w:r>
            <w:proofErr w:type="spellEnd"/>
            <w:r>
              <w:rPr>
                <w:b/>
              </w:rPr>
              <w:t>/</w:t>
            </w:r>
            <w:proofErr w:type="spellStart"/>
            <w:r>
              <w:rPr>
                <w:b/>
              </w:rPr>
              <w:t>Süreç</w:t>
            </w:r>
            <w:proofErr w:type="spellEnd"/>
            <w:r>
              <w:rPr>
                <w:b/>
              </w:rPr>
              <w:t xml:space="preserve"> :</w:t>
            </w:r>
            <w:r>
              <w:t xml:space="preserve"> </w:t>
            </w:r>
            <w:proofErr w:type="spellStart"/>
            <w:r>
              <w:t>Akademik</w:t>
            </w:r>
            <w:proofErr w:type="spellEnd"/>
            <w:r>
              <w:t xml:space="preserve"> </w:t>
            </w:r>
            <w:proofErr w:type="spellStart"/>
            <w:r>
              <w:t>Personel</w:t>
            </w:r>
            <w:proofErr w:type="spellEnd"/>
            <w:r>
              <w:t xml:space="preserve"> </w:t>
            </w:r>
            <w:proofErr w:type="spellStart"/>
            <w:r>
              <w:t>Görevlendirme</w:t>
            </w:r>
            <w:proofErr w:type="spellEnd"/>
            <w:r>
              <w:t xml:space="preserve">                         </w:t>
            </w:r>
            <w:proofErr w:type="spellStart"/>
            <w:r>
              <w:rPr>
                <w:b/>
              </w:rPr>
              <w:t>Sayfa</w:t>
            </w:r>
            <w:proofErr w:type="spellEnd"/>
            <w:r>
              <w:rPr>
                <w:b/>
              </w:rPr>
              <w:t xml:space="preserve"> </w:t>
            </w:r>
            <w:proofErr w:type="spellStart"/>
            <w:r>
              <w:rPr>
                <w:b/>
              </w:rPr>
              <w:t>Sayısı</w:t>
            </w:r>
            <w:proofErr w:type="spellEnd"/>
            <w:r>
              <w:t xml:space="preserve"> :1/2</w:t>
            </w:r>
          </w:p>
          <w:p w:rsidR="006B4863" w:rsidRDefault="006B4863" w:rsidP="006B4863">
            <w:pPr>
              <w:pStyle w:val="TableParagraph"/>
              <w:ind w:left="3"/>
              <w:rPr>
                <w:b/>
                <w:sz w:val="30"/>
              </w:rPr>
            </w:pPr>
            <w:proofErr w:type="spellStart"/>
            <w:r>
              <w:t>Süreci</w:t>
            </w:r>
            <w:proofErr w:type="spellEnd"/>
            <w:r>
              <w:t xml:space="preserve"> </w:t>
            </w:r>
            <w:proofErr w:type="spellStart"/>
            <w:r>
              <w:t>Iş</w:t>
            </w:r>
            <w:proofErr w:type="spellEnd"/>
            <w:r>
              <w:t xml:space="preserve"> </w:t>
            </w:r>
            <w:proofErr w:type="spellStart"/>
            <w:r>
              <w:t>Akış</w:t>
            </w:r>
            <w:proofErr w:type="spellEnd"/>
            <w:r>
              <w:t xml:space="preserve"> </w:t>
            </w:r>
            <w:proofErr w:type="spellStart"/>
            <w:r>
              <w:t>Şeması</w:t>
            </w:r>
            <w:proofErr w:type="spellEnd"/>
          </w:p>
          <w:p w:rsidR="00B40F41" w:rsidRDefault="00B40F41" w:rsidP="00F17D3E">
            <w:pPr>
              <w:pStyle w:val="TableParagraph"/>
              <w:rPr>
                <w:rFonts w:ascii="Times New Roman"/>
                <w:sz w:val="16"/>
              </w:rPr>
            </w:pPr>
          </w:p>
        </w:tc>
      </w:tr>
      <w:tr w:rsidR="00B40F41" w:rsidTr="00B40F41">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B40F41" w:rsidRDefault="006B4863" w:rsidP="00F17D3E">
            <w:pPr>
              <w:pStyle w:val="TableParagraph"/>
              <w:ind w:left="3"/>
              <w:jc w:val="center"/>
              <w:rPr>
                <w:b/>
                <w:sz w:val="30"/>
              </w:rPr>
            </w:pPr>
            <w:r>
              <w:rPr>
                <w:noProof/>
                <w:lang w:eastAsia="tr-TR"/>
              </w:rPr>
              <w:drawing>
                <wp:anchor distT="0" distB="0" distL="114300" distR="114300" simplePos="0" relativeHeight="251672576" behindDoc="0" locked="0" layoutInCell="1" allowOverlap="1" wp14:anchorId="0703E3C0" wp14:editId="3B44F552">
                  <wp:simplePos x="0" y="0"/>
                  <wp:positionH relativeFrom="column">
                    <wp:posOffset>44450</wp:posOffset>
                  </wp:positionH>
                  <wp:positionV relativeFrom="paragraph">
                    <wp:posOffset>22860</wp:posOffset>
                  </wp:positionV>
                  <wp:extent cx="985520" cy="985520"/>
                  <wp:effectExtent l="0" t="0" r="5080" b="508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sidR="00B40F41">
              <w:rPr>
                <w:b/>
                <w:sz w:val="30"/>
              </w:rPr>
              <w:t>IĞDIR ÜNİVERSİTESİ</w:t>
            </w:r>
          </w:p>
          <w:p w:rsidR="00B40F41" w:rsidRDefault="00B40F41" w:rsidP="00F17D3E">
            <w:pPr>
              <w:pStyle w:val="TableParagraph"/>
              <w:spacing w:before="183"/>
              <w:ind w:left="3"/>
              <w:jc w:val="center"/>
              <w:rPr>
                <w:b/>
                <w:sz w:val="30"/>
              </w:rPr>
            </w:pPr>
            <w:r>
              <w:rPr>
                <w:b/>
                <w:sz w:val="30"/>
              </w:rPr>
              <w:t>PERSONEL DAİRE BAŞKANLIĞI</w:t>
            </w:r>
          </w:p>
          <w:p w:rsidR="00B40F41" w:rsidRDefault="00B40F41" w:rsidP="006B4863">
            <w:pPr>
              <w:pStyle w:val="TableParagraph"/>
              <w:spacing w:before="184"/>
              <w:ind w:left="5"/>
              <w:jc w:val="center"/>
              <w:rPr>
                <w:b/>
                <w:i/>
                <w:sz w:val="30"/>
              </w:rPr>
            </w:pPr>
            <w:r>
              <w:rPr>
                <w:rFonts w:ascii="Times New Roman" w:hAnsi="Times New Roman"/>
                <w:spacing w:val="-75"/>
                <w:sz w:val="30"/>
                <w:u w:val="single"/>
              </w:rPr>
              <w:t xml:space="preserve"> </w:t>
            </w:r>
            <w:proofErr w:type="spellStart"/>
            <w:r>
              <w:rPr>
                <w:b/>
                <w:i/>
                <w:sz w:val="30"/>
                <w:u w:val="single"/>
              </w:rPr>
              <w:t>İş</w:t>
            </w:r>
            <w:proofErr w:type="spellEnd"/>
            <w:r>
              <w:rPr>
                <w:b/>
                <w:i/>
                <w:sz w:val="30"/>
                <w:u w:val="single"/>
              </w:rPr>
              <w:t xml:space="preserve"> </w:t>
            </w:r>
            <w:proofErr w:type="spellStart"/>
            <w:r>
              <w:rPr>
                <w:b/>
                <w:i/>
                <w:sz w:val="30"/>
                <w:u w:val="single"/>
              </w:rPr>
              <w:t>Akış</w:t>
            </w:r>
            <w:proofErr w:type="spellEnd"/>
            <w:r>
              <w:rPr>
                <w:b/>
                <w:i/>
                <w:sz w:val="30"/>
                <w:u w:val="single"/>
              </w:rPr>
              <w:t xml:space="preserve"> </w:t>
            </w:r>
            <w:proofErr w:type="spellStart"/>
            <w:r>
              <w:rPr>
                <w:b/>
                <w:i/>
                <w:sz w:val="30"/>
                <w:u w:val="single"/>
              </w:rPr>
              <w:t>Şeması</w:t>
            </w:r>
            <w:proofErr w:type="spellEnd"/>
          </w:p>
        </w:tc>
      </w:tr>
      <w:tr w:rsidR="00B40F41" w:rsidTr="00B40F41">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left="460"/>
              <w:rPr>
                <w:b/>
              </w:rPr>
            </w:pPr>
            <w:r>
              <w:rPr>
                <w:b/>
              </w:rPr>
              <w:t>SORUMLULAR</w:t>
            </w:r>
          </w:p>
        </w:tc>
      </w:tr>
      <w:tr w:rsidR="00B40F41" w:rsidTr="00F33175">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B40F41" w:rsidRDefault="00B40F41" w:rsidP="00F17D3E">
            <w:pPr>
              <w:pStyle w:val="TableParagraph"/>
              <w:rPr>
                <w:rFonts w:ascii="Times New Roman"/>
                <w:sz w:val="16"/>
              </w:rPr>
            </w:pPr>
          </w:p>
          <w:p w:rsidR="00B40F41" w:rsidRDefault="00B40F41" w:rsidP="00F17D3E">
            <w:r>
              <w:rPr>
                <w:noProof/>
                <w:lang w:eastAsia="tr-TR"/>
              </w:rPr>
              <mc:AlternateContent>
                <mc:Choice Requires="wps">
                  <w:drawing>
                    <wp:anchor distT="0" distB="0" distL="114300" distR="114300" simplePos="0" relativeHeight="251659264" behindDoc="0" locked="0" layoutInCell="1" allowOverlap="1" wp14:anchorId="5F8429F2" wp14:editId="6C4A1CFA">
                      <wp:simplePos x="0" y="0"/>
                      <wp:positionH relativeFrom="column">
                        <wp:posOffset>446930</wp:posOffset>
                      </wp:positionH>
                      <wp:positionV relativeFrom="paragraph">
                        <wp:posOffset>10629</wp:posOffset>
                      </wp:positionV>
                      <wp:extent cx="4547759" cy="930303"/>
                      <wp:effectExtent l="0" t="0" r="24765" b="22225"/>
                      <wp:wrapNone/>
                      <wp:docPr id="144" name="Yuvarlatılmış Dikdörtgen 144"/>
                      <wp:cNvGraphicFramePr/>
                      <a:graphic xmlns:a="http://schemas.openxmlformats.org/drawingml/2006/main">
                        <a:graphicData uri="http://schemas.microsoft.com/office/word/2010/wordprocessingShape">
                          <wps:wsp>
                            <wps:cNvSpPr/>
                            <wps:spPr>
                              <a:xfrm>
                                <a:off x="0" y="0"/>
                                <a:ext cx="4547759" cy="930303"/>
                              </a:xfrm>
                              <a:prstGeom prst="roundRect">
                                <a:avLst/>
                              </a:prstGeom>
                              <a:solidFill>
                                <a:schemeClr val="tx2">
                                  <a:lumMod val="40000"/>
                                  <a:lumOff val="60000"/>
                                </a:schemeClr>
                              </a:solidFill>
                              <a:ln w="25400" cap="flat" cmpd="sng" algn="ctr">
                                <a:solidFill>
                                  <a:srgbClr val="4F81BD">
                                    <a:shade val="50000"/>
                                  </a:srgbClr>
                                </a:solidFill>
                                <a:prstDash val="solid"/>
                              </a:ln>
                              <a:effectLst/>
                            </wps:spPr>
                            <wps:txbx>
                              <w:txbxContent>
                                <w:p w:rsidR="00B40F41" w:rsidRPr="00B40F41" w:rsidRDefault="00B40F41" w:rsidP="00B40F41">
                                  <w:pPr>
                                    <w:jc w:val="center"/>
                                    <w:rPr>
                                      <w:b/>
                                      <w:color w:val="FFFFFF" w:themeColor="background1"/>
                                    </w:rPr>
                                  </w:pPr>
                                  <w:r w:rsidRPr="00B40F41">
                                    <w:rPr>
                                      <w:b/>
                                      <w:color w:val="FFFFFF" w:themeColor="background1"/>
                                    </w:rPr>
                                    <w:t xml:space="preserve">2547 sk.35. </w:t>
                                  </w:r>
                                  <w:proofErr w:type="spellStart"/>
                                  <w:r w:rsidRPr="00B40F41">
                                    <w:rPr>
                                      <w:b/>
                                      <w:color w:val="FFFFFF" w:themeColor="background1"/>
                                    </w:rPr>
                                    <w:t>md.</w:t>
                                  </w:r>
                                  <w:proofErr w:type="spellEnd"/>
                                  <w:r w:rsidRPr="00B40F41">
                                    <w:rPr>
                                      <w:b/>
                                      <w:color w:val="FFFFFF" w:themeColor="background1"/>
                                    </w:rPr>
                                    <w:t xml:space="preserve"> görevlendirme</w:t>
                                  </w:r>
                                </w:p>
                                <w:p w:rsidR="00B40F41" w:rsidRPr="00B40F41" w:rsidRDefault="00B40F41" w:rsidP="00B40F41">
                                  <w:pPr>
                                    <w:jc w:val="center"/>
                                    <w:rPr>
                                      <w:color w:val="FFFFFF" w:themeColor="background1"/>
                                      <w:sz w:val="16"/>
                                      <w:szCs w:val="16"/>
                                    </w:rPr>
                                  </w:pPr>
                                  <w:r w:rsidRPr="00B40F41">
                                    <w:rPr>
                                      <w:color w:val="FFFFFF" w:themeColor="background1"/>
                                      <w:sz w:val="16"/>
                                      <w:szCs w:val="16"/>
                                    </w:rPr>
                                    <w:t>Öğretim elemanı yetiştirilmesi amacıyla üniversitelerin araştırma görevlisi kadroları, araştırma veya doktora çalışmaları yaptırmak üzere başka bir üniversiteye, Yükseköğretim Kurulunca geçici olarak tahsis edilebilir. Bu şekilde doktora veya tıpta uzmanlık veya sanatta yeterlik payesi alanlar, bu eğitimin sonunda kadrolarıyla birlikte kendi üniversitelerine dönerler.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44" o:spid="_x0000_s1026" style="position:absolute;margin-left:35.2pt;margin-top:.85pt;width:358.1pt;height: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" fillcolor="#8db3e2 [1311]" strokecolor="#385d8a" strokeweight="2pt">
                      <v:textbox>
                        <w:txbxContent>
                          <w:p w:rsidR="00B40F41" w:rsidRPr="00B40F41" w:rsidRDefault="00B40F41" w:rsidP="00B40F41">
                            <w:pPr>
                              <w:jc w:val="center"/>
                              <w:rPr>
                                <w:b/>
                                <w:color w:val="FFFFFF" w:themeColor="background1"/>
                              </w:rPr>
                            </w:pPr>
                            <w:r w:rsidRPr="00B40F41">
                              <w:rPr>
                                <w:b/>
                                <w:color w:val="FFFFFF" w:themeColor="background1"/>
                              </w:rPr>
                              <w:t xml:space="preserve">2547 sk.35. </w:t>
                            </w:r>
                            <w:proofErr w:type="spellStart"/>
                            <w:r w:rsidRPr="00B40F41">
                              <w:rPr>
                                <w:b/>
                                <w:color w:val="FFFFFF" w:themeColor="background1"/>
                              </w:rPr>
                              <w:t>md.</w:t>
                            </w:r>
                            <w:proofErr w:type="spellEnd"/>
                            <w:r w:rsidRPr="00B40F41">
                              <w:rPr>
                                <w:b/>
                                <w:color w:val="FFFFFF" w:themeColor="background1"/>
                              </w:rPr>
                              <w:t xml:space="preserve"> görevlendirme</w:t>
                            </w:r>
                          </w:p>
                          <w:p w:rsidR="00B40F41" w:rsidRPr="00B40F41" w:rsidRDefault="00B40F41" w:rsidP="00B40F41">
                            <w:pPr>
                              <w:jc w:val="center"/>
                              <w:rPr>
                                <w:color w:val="FFFFFF" w:themeColor="background1"/>
                                <w:sz w:val="16"/>
                                <w:szCs w:val="16"/>
                              </w:rPr>
                            </w:pPr>
                            <w:r w:rsidRPr="00B40F41">
                              <w:rPr>
                                <w:color w:val="FFFFFF" w:themeColor="background1"/>
                                <w:sz w:val="16"/>
                                <w:szCs w:val="16"/>
                              </w:rPr>
                              <w:t>Öğretim elemanı yetiştirilmesi amacıyla üniversitelerin araştırma görevlisi kadroları, araştırma veya doktora çalışmaları yaptırmak üzere başka bir üniversiteye, Yükseköğretim Kurulunca geçici olarak tahsis edilebilir. Bu şekilde doktora veya tıpta uzmanlık veya sanatta yeterlik payesi alanlar, bu eğitimin sonunda kadrolarıyla birlikte kendi üniversitelerine dönerler.</w:t>
                            </w:r>
                          </w:p>
                        </w:txbxContent>
                      </v:textbox>
                    </v:roundrect>
                  </w:pict>
                </mc:Fallback>
              </mc:AlternateContent>
            </w:r>
          </w:p>
          <w:p w:rsidR="00B40F41" w:rsidRDefault="00B40F41" w:rsidP="00F17D3E">
            <w:pPr>
              <w:tabs>
                <w:tab w:val="left" w:pos="2817"/>
              </w:tabs>
            </w:pPr>
          </w:p>
          <w:p w:rsidR="00B40F41" w:rsidRPr="00D6446D" w:rsidRDefault="00B40F41" w:rsidP="00F17D3E"/>
          <w:p w:rsidR="00B40F41" w:rsidRPr="00D6446D" w:rsidRDefault="00B40F41" w:rsidP="00F17D3E"/>
          <w:p w:rsidR="00B40F41" w:rsidRDefault="00B40F41" w:rsidP="00F17D3E"/>
          <w:p w:rsidR="00B40F41" w:rsidRPr="00D6446D" w:rsidRDefault="000831C2" w:rsidP="00F17D3E">
            <w:r>
              <w:rPr>
                <w:noProof/>
                <w:lang w:eastAsia="tr-TR"/>
              </w:rPr>
              <mc:AlternateContent>
                <mc:Choice Requires="wps">
                  <w:drawing>
                    <wp:anchor distT="0" distB="0" distL="114300" distR="114300" simplePos="0" relativeHeight="251675648" behindDoc="0" locked="0" layoutInCell="1" allowOverlap="1" wp14:anchorId="72468A85" wp14:editId="173CF925">
                      <wp:simplePos x="0" y="0"/>
                      <wp:positionH relativeFrom="column">
                        <wp:posOffset>2521475</wp:posOffset>
                      </wp:positionH>
                      <wp:positionV relativeFrom="paragraph">
                        <wp:posOffset>81280</wp:posOffset>
                      </wp:positionV>
                      <wp:extent cx="230505" cy="182880"/>
                      <wp:effectExtent l="19050" t="0" r="17145" b="45720"/>
                      <wp:wrapNone/>
                      <wp:docPr id="3" name="Aşağı Ok 3"/>
                      <wp:cNvGraphicFramePr/>
                      <a:graphic xmlns:a="http://schemas.openxmlformats.org/drawingml/2006/main">
                        <a:graphicData uri="http://schemas.microsoft.com/office/word/2010/wordprocessingShape">
                          <wps:wsp>
                            <wps:cNvSpPr/>
                            <wps:spPr>
                              <a:xfrm>
                                <a:off x="0" y="0"/>
                                <a:ext cx="230505" cy="182880"/>
                              </a:xfrm>
                              <a:prstGeom prst="down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198.55pt;margin-top:6.4pt;width:18.15pt;height:1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" adj="10800" fillcolor="#8db3e2 [1311]" strokecolor="#243f60 [1604]" strokeweight="2pt"/>
                  </w:pict>
                </mc:Fallback>
              </mc:AlternateContent>
            </w:r>
          </w:p>
          <w:p w:rsidR="00B40F41" w:rsidRPr="00D6446D" w:rsidRDefault="000831C2" w:rsidP="00F17D3E">
            <w:r>
              <w:rPr>
                <w:noProof/>
                <w:lang w:eastAsia="tr-TR"/>
              </w:rPr>
              <mc:AlternateContent>
                <mc:Choice Requires="wps">
                  <w:drawing>
                    <wp:anchor distT="0" distB="0" distL="114300" distR="114300" simplePos="0" relativeHeight="251660288" behindDoc="0" locked="0" layoutInCell="1" allowOverlap="1" wp14:anchorId="192EB86A" wp14:editId="30658849">
                      <wp:simplePos x="0" y="0"/>
                      <wp:positionH relativeFrom="column">
                        <wp:posOffset>417195</wp:posOffset>
                      </wp:positionH>
                      <wp:positionV relativeFrom="paragraph">
                        <wp:posOffset>105410</wp:posOffset>
                      </wp:positionV>
                      <wp:extent cx="4579620" cy="524510"/>
                      <wp:effectExtent l="0" t="0" r="11430" b="27940"/>
                      <wp:wrapNone/>
                      <wp:docPr id="145" name="Yuvarlatılmış Dikdörtgen 145"/>
                      <wp:cNvGraphicFramePr/>
                      <a:graphic xmlns:a="http://schemas.openxmlformats.org/drawingml/2006/main">
                        <a:graphicData uri="http://schemas.microsoft.com/office/word/2010/wordprocessingShape">
                          <wps:wsp>
                            <wps:cNvSpPr/>
                            <wps:spPr>
                              <a:xfrm>
                                <a:off x="0" y="0"/>
                                <a:ext cx="4579620" cy="524510"/>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2547 Sayılı Kanunun 35. Maddesi kapsamında geçici kadro aktarımı yapılabilmesi için dilekçe ve ekleriyle birlikte (Öğrenci Belgesi ve YDS puanı) Bölüm Başkanlığına başvurur.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5" o:spid="_x0000_s1027" style="position:absolute;margin-left:32.85pt;margin-top:8.3pt;width:360.6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2547 Sayılı Kanunun 35. Maddesi kapsamında geçici kadro aktarımı yapılabilmesi için dilekçe ve ekleriyle birlikte (Öğrenci Belgesi ve YDS puanı) Bölüm Başkanlığına başvurur.</w:t>
                            </w:r>
                          </w:p>
                        </w:txbxContent>
                      </v:textbox>
                    </v:roundrect>
                  </w:pict>
                </mc:Fallback>
              </mc:AlternateContent>
            </w:r>
          </w:p>
          <w:p w:rsidR="00B40F41" w:rsidRPr="00D6446D" w:rsidRDefault="00B40F41" w:rsidP="00F17D3E"/>
          <w:p w:rsidR="00B40F41" w:rsidRPr="00D6446D" w:rsidRDefault="00B40F41" w:rsidP="00F17D3E"/>
          <w:p w:rsidR="00B40F41" w:rsidRDefault="00B40F41" w:rsidP="00B40F41">
            <w:pPr>
              <w:jc w:val="center"/>
            </w:pPr>
            <w:r>
              <w:rPr>
                <w:noProof/>
                <w:lang w:eastAsia="tr-TR"/>
              </w:rPr>
              <mc:AlternateContent>
                <mc:Choice Requires="wps">
                  <w:drawing>
                    <wp:anchor distT="0" distB="0" distL="114300" distR="114300" simplePos="0" relativeHeight="251677696" behindDoc="0" locked="0" layoutInCell="1" allowOverlap="1" wp14:anchorId="422A20D3" wp14:editId="653A235B">
                      <wp:simplePos x="0" y="0"/>
                      <wp:positionH relativeFrom="column">
                        <wp:posOffset>2538123</wp:posOffset>
                      </wp:positionH>
                      <wp:positionV relativeFrom="paragraph">
                        <wp:posOffset>146768</wp:posOffset>
                      </wp:positionV>
                      <wp:extent cx="230505" cy="214464"/>
                      <wp:effectExtent l="19050" t="0" r="17145" b="33655"/>
                      <wp:wrapNone/>
                      <wp:docPr id="4" name="Aşağı Ok 4"/>
                      <wp:cNvGraphicFramePr/>
                      <a:graphic xmlns:a="http://schemas.openxmlformats.org/drawingml/2006/main">
                        <a:graphicData uri="http://schemas.microsoft.com/office/word/2010/wordprocessingShape">
                          <wps:wsp>
                            <wps:cNvSpPr/>
                            <wps:spPr>
                              <a:xfrm>
                                <a:off x="0" y="0"/>
                                <a:ext cx="230505" cy="214464"/>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4" o:spid="_x0000_s1026" type="#_x0000_t67" style="position:absolute;margin-left:199.85pt;margin-top:11.55pt;width:18.15pt;height:16.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" adj="10800" fillcolor="#8eb4e3" strokecolor="#385d8a" strokeweight="2pt"/>
                  </w:pict>
                </mc:Fallback>
              </mc:AlternateContent>
            </w:r>
          </w:p>
          <w:p w:rsidR="00B40F41" w:rsidRDefault="00B40F41" w:rsidP="00F17D3E"/>
          <w:p w:rsidR="00B40F41" w:rsidRDefault="00B40F41" w:rsidP="00F17D3E">
            <w:pPr>
              <w:jc w:val="center"/>
            </w:pPr>
            <w:r>
              <w:rPr>
                <w:noProof/>
                <w:lang w:eastAsia="tr-TR"/>
              </w:rPr>
              <mc:AlternateContent>
                <mc:Choice Requires="wps">
                  <w:drawing>
                    <wp:anchor distT="0" distB="0" distL="114300" distR="114300" simplePos="0" relativeHeight="251668480" behindDoc="0" locked="0" layoutInCell="1" allowOverlap="1" wp14:anchorId="026B38B2" wp14:editId="666AC7F3">
                      <wp:simplePos x="0" y="0"/>
                      <wp:positionH relativeFrom="column">
                        <wp:posOffset>3495040</wp:posOffset>
                      </wp:positionH>
                      <wp:positionV relativeFrom="paragraph">
                        <wp:posOffset>3325329</wp:posOffset>
                      </wp:positionV>
                      <wp:extent cx="1502520" cy="588396"/>
                      <wp:effectExtent l="0" t="0" r="21590" b="21590"/>
                      <wp:wrapNone/>
                      <wp:docPr id="153" name="Oval 153"/>
                      <wp:cNvGraphicFramePr/>
                      <a:graphic xmlns:a="http://schemas.openxmlformats.org/drawingml/2006/main">
                        <a:graphicData uri="http://schemas.microsoft.com/office/word/2010/wordprocessingShape">
                          <wps:wsp>
                            <wps:cNvSpPr/>
                            <wps:spPr>
                              <a:xfrm>
                                <a:off x="0" y="0"/>
                                <a:ext cx="1502520" cy="588396"/>
                              </a:xfrm>
                              <a:prstGeom prst="ellipse">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rPr>
                                  </w:pPr>
                                  <w:r w:rsidRPr="00B40F41">
                                    <w:rPr>
                                      <w:color w:val="FFFFFF" w:themeColor="background1"/>
                                    </w:rPr>
                                    <w:t>Süreç sonlanır.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3" o:spid="_x0000_s1028" style="position:absolute;left:0;text-align:left;margin-left:275.2pt;margin-top:261.85pt;width:118.3pt;height:46.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" fillcolor="#4f81bd" strokecolor="#385d8a" strokeweight="2pt">
                      <v:textbox>
                        <w:txbxContent>
                          <w:p w:rsidR="00B40F41" w:rsidRPr="00B40F41" w:rsidRDefault="00B40F41" w:rsidP="00B40F41">
                            <w:pPr>
                              <w:jc w:val="center"/>
                              <w:rPr>
                                <w:color w:val="FFFFFF" w:themeColor="background1"/>
                              </w:rPr>
                            </w:pPr>
                            <w:r w:rsidRPr="00B40F41">
                              <w:rPr>
                                <w:color w:val="FFFFFF" w:themeColor="background1"/>
                              </w:rPr>
                              <w:t>Süreç sonlanır.</w:t>
                            </w:r>
                          </w:p>
                        </w:txbxContent>
                      </v:textbox>
                    </v:oval>
                  </w:pict>
                </mc:Fallback>
              </mc:AlternateContent>
            </w:r>
            <w:r>
              <w:rPr>
                <w:noProof/>
                <w:lang w:eastAsia="tr-TR"/>
              </w:rPr>
              <mc:AlternateContent>
                <mc:Choice Requires="wps">
                  <w:drawing>
                    <wp:anchor distT="0" distB="0" distL="114300" distR="114300" simplePos="0" relativeHeight="251667456" behindDoc="0" locked="0" layoutInCell="1" allowOverlap="1" wp14:anchorId="29859377" wp14:editId="04771314">
                      <wp:simplePos x="0" y="0"/>
                      <wp:positionH relativeFrom="column">
                        <wp:posOffset>306595</wp:posOffset>
                      </wp:positionH>
                      <wp:positionV relativeFrom="paragraph">
                        <wp:posOffset>3492721</wp:posOffset>
                      </wp:positionV>
                      <wp:extent cx="1995777" cy="652007"/>
                      <wp:effectExtent l="0" t="0" r="24130" b="15240"/>
                      <wp:wrapNone/>
                      <wp:docPr id="152" name="Yuvarlatılmış Dikdörtgen 152"/>
                      <wp:cNvGraphicFramePr/>
                      <a:graphic xmlns:a="http://schemas.openxmlformats.org/drawingml/2006/main">
                        <a:graphicData uri="http://schemas.microsoft.com/office/word/2010/wordprocessingShape">
                          <wps:wsp>
                            <wps:cNvSpPr/>
                            <wps:spPr>
                              <a:xfrm>
                                <a:off x="0" y="0"/>
                                <a:ext cx="1995777" cy="652007"/>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Kadro aktarımının yapıldığı üniversite tarafından atama kararnamesi Üniversitemize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52" o:spid="_x0000_s1029" style="position:absolute;left:0;text-align:left;margin-left:24.15pt;margin-top:275pt;width:157.15pt;height:5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Kadro aktarımının yapıldığı üniversite tarafından atama kararnamesi Üniversitemize gönderilir.</w:t>
                            </w:r>
                          </w:p>
                        </w:txbxContent>
                      </v:textbox>
                    </v:roundrect>
                  </w:pict>
                </mc:Fallback>
              </mc:AlternateContent>
            </w:r>
            <w:r>
              <w:rPr>
                <w:noProof/>
                <w:lang w:eastAsia="tr-TR"/>
              </w:rPr>
              <mc:AlternateContent>
                <mc:Choice Requires="wps">
                  <w:drawing>
                    <wp:anchor distT="0" distB="0" distL="114300" distR="114300" simplePos="0" relativeHeight="251666432" behindDoc="0" locked="0" layoutInCell="1" allowOverlap="1" wp14:anchorId="67238762" wp14:editId="590D9F61">
                      <wp:simplePos x="0" y="0"/>
                      <wp:positionH relativeFrom="column">
                        <wp:posOffset>2865755</wp:posOffset>
                      </wp:positionH>
                      <wp:positionV relativeFrom="paragraph">
                        <wp:posOffset>2847975</wp:posOffset>
                      </wp:positionV>
                      <wp:extent cx="970060" cy="477161"/>
                      <wp:effectExtent l="0" t="0" r="59055" b="113665"/>
                      <wp:wrapNone/>
                      <wp:docPr id="151" name="Dirsek Bağlayıcısı 151"/>
                      <wp:cNvGraphicFramePr/>
                      <a:graphic xmlns:a="http://schemas.openxmlformats.org/drawingml/2006/main">
                        <a:graphicData uri="http://schemas.microsoft.com/office/word/2010/wordprocessingShape">
                          <wps:wsp>
                            <wps:cNvCnPr/>
                            <wps:spPr>
                              <a:xfrm>
                                <a:off x="0" y="0"/>
                                <a:ext cx="970060" cy="477161"/>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51" o:spid="_x0000_s1026" type="#_x0000_t34" style="position:absolute;margin-left:225.65pt;margin-top:224.25pt;width:76.4pt;height:37.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" strokecolor="#4a7ebb">
                      <v:stroke endarrow="open"/>
                    </v:shape>
                  </w:pict>
                </mc:Fallback>
              </mc:AlternateContent>
            </w:r>
            <w:r>
              <w:rPr>
                <w:noProof/>
                <w:lang w:eastAsia="tr-TR"/>
              </w:rPr>
              <mc:AlternateContent>
                <mc:Choice Requires="wps">
                  <w:drawing>
                    <wp:anchor distT="0" distB="0" distL="114300" distR="114300" simplePos="0" relativeHeight="251665408" behindDoc="0" locked="0" layoutInCell="1" allowOverlap="1" wp14:anchorId="7AA831D6" wp14:editId="218CEAA3">
                      <wp:simplePos x="0" y="0"/>
                      <wp:positionH relativeFrom="column">
                        <wp:posOffset>1030163</wp:posOffset>
                      </wp:positionH>
                      <wp:positionV relativeFrom="paragraph">
                        <wp:posOffset>2896373</wp:posOffset>
                      </wp:positionV>
                      <wp:extent cx="1327868" cy="429370"/>
                      <wp:effectExtent l="38100" t="0" r="24765" b="104140"/>
                      <wp:wrapNone/>
                      <wp:docPr id="150" name="Dirsek Bağlayıcısı 150"/>
                      <wp:cNvGraphicFramePr/>
                      <a:graphic xmlns:a="http://schemas.openxmlformats.org/drawingml/2006/main">
                        <a:graphicData uri="http://schemas.microsoft.com/office/word/2010/wordprocessingShape">
                          <wps:wsp>
                            <wps:cNvCnPr/>
                            <wps:spPr>
                              <a:xfrm flipH="1">
                                <a:off x="0" y="0"/>
                                <a:ext cx="1327868" cy="42937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Dirsek Bağlayıcısı 150" o:spid="_x0000_s1026" type="#_x0000_t34" style="position:absolute;margin-left:81.1pt;margin-top:228.05pt;width:104.55pt;height:33.8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" strokecolor="#4a7ebb">
                      <v:stroke endarrow="open"/>
                    </v:shape>
                  </w:pict>
                </mc:Fallback>
              </mc:AlternateContent>
            </w:r>
            <w:r>
              <w:rPr>
                <w:noProof/>
                <w:lang w:eastAsia="tr-TR"/>
              </w:rPr>
              <mc:AlternateContent>
                <mc:Choice Requires="wps">
                  <w:drawing>
                    <wp:anchor distT="0" distB="0" distL="114300" distR="114300" simplePos="0" relativeHeight="251664384" behindDoc="0" locked="0" layoutInCell="1" allowOverlap="1" wp14:anchorId="3612277D" wp14:editId="7181A9B1">
                      <wp:simplePos x="0" y="0"/>
                      <wp:positionH relativeFrom="column">
                        <wp:posOffset>728014</wp:posOffset>
                      </wp:positionH>
                      <wp:positionV relativeFrom="paragraph">
                        <wp:posOffset>2188707</wp:posOffset>
                      </wp:positionV>
                      <wp:extent cx="3768918" cy="659958"/>
                      <wp:effectExtent l="0" t="0" r="22225" b="26035"/>
                      <wp:wrapNone/>
                      <wp:docPr id="149" name="İkizkenar Üçgen 149"/>
                      <wp:cNvGraphicFramePr/>
                      <a:graphic xmlns:a="http://schemas.openxmlformats.org/drawingml/2006/main">
                        <a:graphicData uri="http://schemas.microsoft.com/office/word/2010/wordprocessingShape">
                          <wps:wsp>
                            <wps:cNvSpPr/>
                            <wps:spPr>
                              <a:xfrm>
                                <a:off x="0" y="0"/>
                                <a:ext cx="3768918" cy="659958"/>
                              </a:xfrm>
                              <a:prstGeom prst="triangle">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YÖK başkanlığı tarafından alınan karar olumlu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49" o:spid="_x0000_s1030" type="#_x0000_t5" style="position:absolute;left:0;text-align:left;margin-left:57.3pt;margin-top:172.35pt;width:296.75pt;height:5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YÖK başkanlığı tarafından alınan karar olumlu ise;</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14:anchorId="1657EFDA" wp14:editId="46993E1C">
                      <wp:simplePos x="0" y="0"/>
                      <wp:positionH relativeFrom="column">
                        <wp:posOffset>1029335</wp:posOffset>
                      </wp:positionH>
                      <wp:positionV relativeFrom="paragraph">
                        <wp:posOffset>1574800</wp:posOffset>
                      </wp:positionV>
                      <wp:extent cx="3005455" cy="484505"/>
                      <wp:effectExtent l="0" t="0" r="23495" b="10795"/>
                      <wp:wrapNone/>
                      <wp:docPr id="148" name="Yuvarlatılmış Dikdörtgen 148"/>
                      <wp:cNvGraphicFramePr/>
                      <a:graphic xmlns:a="http://schemas.openxmlformats.org/drawingml/2006/main">
                        <a:graphicData uri="http://schemas.microsoft.com/office/word/2010/wordprocessingShape">
                          <wps:wsp>
                            <wps:cNvSpPr/>
                            <wps:spPr>
                              <a:xfrm>
                                <a:off x="0" y="0"/>
                                <a:ext cx="3005455" cy="484505"/>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karar olumlu ise YÖK başkanlığına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48" o:spid="_x0000_s1031" style="position:absolute;left:0;text-align:left;margin-left:81.05pt;margin-top:124pt;width:236.65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karar olumlu ise YÖK başkanlığına bildirilir.</w:t>
                            </w:r>
                          </w:p>
                        </w:txbxContent>
                      </v:textbox>
                    </v:roundrect>
                  </w:pict>
                </mc:Fallback>
              </mc:AlternateContent>
            </w:r>
            <w:r>
              <w:rPr>
                <w:noProof/>
                <w:lang w:eastAsia="tr-TR"/>
              </w:rPr>
              <mc:AlternateContent>
                <mc:Choice Requires="wps">
                  <w:drawing>
                    <wp:anchor distT="0" distB="0" distL="114300" distR="114300" simplePos="0" relativeHeight="251662336" behindDoc="0" locked="0" layoutInCell="1" allowOverlap="1" wp14:anchorId="7FF08FAF" wp14:editId="4AC532C5">
                      <wp:simplePos x="0" y="0"/>
                      <wp:positionH relativeFrom="column">
                        <wp:posOffset>235033</wp:posOffset>
                      </wp:positionH>
                      <wp:positionV relativeFrom="paragraph">
                        <wp:posOffset>805180</wp:posOffset>
                      </wp:positionV>
                      <wp:extent cx="4762555" cy="429370"/>
                      <wp:effectExtent l="0" t="0" r="19050" b="27940"/>
                      <wp:wrapNone/>
                      <wp:docPr id="147" name="Yuvarlatılmış Dikdörtgen 147"/>
                      <wp:cNvGraphicFramePr/>
                      <a:graphic xmlns:a="http://schemas.openxmlformats.org/drawingml/2006/main">
                        <a:graphicData uri="http://schemas.microsoft.com/office/word/2010/wordprocessingShape">
                          <wps:wsp>
                            <wps:cNvSpPr/>
                            <wps:spPr>
                              <a:xfrm>
                                <a:off x="0" y="0"/>
                                <a:ext cx="4762555" cy="429370"/>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yazı Personel Daire Başkanlığı tarafından Üniversite Yönetim Kuruluna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7" o:spid="_x0000_s1032" style="position:absolute;left:0;text-align:left;margin-left:18.5pt;margin-top:63.4pt;width:37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yazı Personel Daire Başkanlığı tarafından Üniversite Yönetim Kuruluna sunulur.</w:t>
                            </w:r>
                          </w:p>
                        </w:txbxContent>
                      </v:textbox>
                    </v:roundrect>
                  </w:pict>
                </mc:Fallback>
              </mc:AlternateContent>
            </w:r>
            <w:r>
              <w:rPr>
                <w:noProof/>
                <w:lang w:eastAsia="tr-TR"/>
              </w:rPr>
              <mc:AlternateContent>
                <mc:Choice Requires="wps">
                  <w:drawing>
                    <wp:anchor distT="0" distB="0" distL="114300" distR="114300" simplePos="0" relativeHeight="251661312" behindDoc="0" locked="0" layoutInCell="1" allowOverlap="1" wp14:anchorId="0A3995B3" wp14:editId="5E30973E">
                      <wp:simplePos x="0" y="0"/>
                      <wp:positionH relativeFrom="column">
                        <wp:posOffset>306595</wp:posOffset>
                      </wp:positionH>
                      <wp:positionV relativeFrom="paragraph">
                        <wp:posOffset>81611</wp:posOffset>
                      </wp:positionV>
                      <wp:extent cx="4619707" cy="477079"/>
                      <wp:effectExtent l="0" t="0" r="28575" b="18415"/>
                      <wp:wrapNone/>
                      <wp:docPr id="146" name="Yuvarlatılmış Dikdörtgen 146"/>
                      <wp:cNvGraphicFramePr/>
                      <a:graphic xmlns:a="http://schemas.openxmlformats.org/drawingml/2006/main">
                        <a:graphicData uri="http://schemas.microsoft.com/office/word/2010/wordprocessingShape">
                          <wps:wsp>
                            <wps:cNvSpPr/>
                            <wps:spPr>
                              <a:xfrm>
                                <a:off x="0" y="0"/>
                                <a:ext cx="4619707" cy="477079"/>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Bölüm Başkanlığından gelen yazı Fakülte Yönetim Kuruluna sevk edilerek, yönetim kurulunda alınan karar ve ekleri ile birlikte Rektörlük Makamına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6" o:spid="_x0000_s1033" style="position:absolute;left:0;text-align:left;margin-left:24.15pt;margin-top:6.45pt;width:363.7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Bölüm Başkanlığından gelen yazı Fakülte Yönetim Kuruluna sevk edilerek, yönetim kurulunda alınan karar ve ekleri ile birlikte Rektörlük Makamına gönderilir.</w:t>
                            </w:r>
                          </w:p>
                        </w:txbxContent>
                      </v:textbox>
                    </v:roundrect>
                  </w:pict>
                </mc:Fallback>
              </mc:AlternateContent>
            </w:r>
          </w:p>
          <w:p w:rsidR="00B40F41" w:rsidRPr="00F1122B" w:rsidRDefault="00B40F41" w:rsidP="00F17D3E"/>
          <w:p w:rsidR="00B40F41" w:rsidRPr="00F1122B" w:rsidRDefault="00B40F41" w:rsidP="00F17D3E"/>
          <w:p w:rsidR="00B40F41" w:rsidRPr="00F1122B" w:rsidRDefault="00B40F41" w:rsidP="00F17D3E">
            <w:r>
              <w:rPr>
                <w:noProof/>
                <w:lang w:eastAsia="tr-TR"/>
              </w:rPr>
              <mc:AlternateContent>
                <mc:Choice Requires="wps">
                  <w:drawing>
                    <wp:anchor distT="0" distB="0" distL="114300" distR="114300" simplePos="0" relativeHeight="251679744" behindDoc="0" locked="0" layoutInCell="1" allowOverlap="1" wp14:anchorId="09270D9A" wp14:editId="3A418BE3">
                      <wp:simplePos x="0" y="0"/>
                      <wp:positionH relativeFrom="column">
                        <wp:posOffset>2529757</wp:posOffset>
                      </wp:positionH>
                      <wp:positionV relativeFrom="paragraph">
                        <wp:posOffset>75040</wp:posOffset>
                      </wp:positionV>
                      <wp:extent cx="230505" cy="246683"/>
                      <wp:effectExtent l="19050" t="0" r="17145" b="39370"/>
                      <wp:wrapNone/>
                      <wp:docPr id="5" name="Aşağı Ok 5"/>
                      <wp:cNvGraphicFramePr/>
                      <a:graphic xmlns:a="http://schemas.openxmlformats.org/drawingml/2006/main">
                        <a:graphicData uri="http://schemas.microsoft.com/office/word/2010/wordprocessingShape">
                          <wps:wsp>
                            <wps:cNvSpPr/>
                            <wps:spPr>
                              <a:xfrm>
                                <a:off x="0" y="0"/>
                                <a:ext cx="230505" cy="246683"/>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5" o:spid="_x0000_s1026" type="#_x0000_t67" style="position:absolute;margin-left:199.2pt;margin-top:5.9pt;width:18.15pt;height:1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" adj="11508" fillcolor="#8eb4e3" strokecolor="#385d8a" strokeweight="2pt"/>
                  </w:pict>
                </mc:Fallback>
              </mc:AlternateContent>
            </w:r>
          </w:p>
          <w:p w:rsidR="00B40F41" w:rsidRPr="00F1122B" w:rsidRDefault="00B40F41" w:rsidP="00B40F41">
            <w:pPr>
              <w:jc w:val="center"/>
            </w:pPr>
          </w:p>
          <w:p w:rsidR="00B40F41" w:rsidRPr="00F1122B" w:rsidRDefault="00B40F41" w:rsidP="00F17D3E"/>
          <w:p w:rsidR="00B40F41" w:rsidRPr="00F1122B" w:rsidRDefault="00B40F41" w:rsidP="00F17D3E"/>
          <w:p w:rsidR="00B40F41" w:rsidRPr="00F1122B" w:rsidRDefault="00B40F41" w:rsidP="00F17D3E"/>
          <w:p w:rsidR="00B40F41" w:rsidRPr="00F1122B" w:rsidRDefault="00B40F41" w:rsidP="00B40F41">
            <w:pPr>
              <w:jc w:val="center"/>
            </w:pPr>
            <w:r>
              <w:rPr>
                <w:noProof/>
                <w:lang w:eastAsia="tr-TR"/>
              </w:rPr>
              <mc:AlternateContent>
                <mc:Choice Requires="wps">
                  <w:drawing>
                    <wp:anchor distT="0" distB="0" distL="114300" distR="114300" simplePos="0" relativeHeight="251681792" behindDoc="0" locked="0" layoutInCell="1" allowOverlap="1" wp14:anchorId="7FA04D1E" wp14:editId="43BB66F1">
                      <wp:simplePos x="0" y="0"/>
                      <wp:positionH relativeFrom="column">
                        <wp:posOffset>2529840</wp:posOffset>
                      </wp:positionH>
                      <wp:positionV relativeFrom="paragraph">
                        <wp:posOffset>10795</wp:posOffset>
                      </wp:positionV>
                      <wp:extent cx="230505" cy="278130"/>
                      <wp:effectExtent l="19050" t="0" r="17145" b="45720"/>
                      <wp:wrapNone/>
                      <wp:docPr id="6" name="Aşağı Ok 6"/>
                      <wp:cNvGraphicFramePr/>
                      <a:graphic xmlns:a="http://schemas.openxmlformats.org/drawingml/2006/main">
                        <a:graphicData uri="http://schemas.microsoft.com/office/word/2010/wordprocessingShape">
                          <wps:wsp>
                            <wps:cNvSpPr/>
                            <wps:spPr>
                              <a:xfrm>
                                <a:off x="0" y="0"/>
                                <a:ext cx="230505" cy="278130"/>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6" o:spid="_x0000_s1026" type="#_x0000_t67" style="position:absolute;margin-left:199.2pt;margin-top:.85pt;width:18.15pt;height:21.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" adj="12649" fillcolor="#8eb4e3" strokecolor="#385d8a" strokeweight="2pt"/>
                  </w:pict>
                </mc:Fallback>
              </mc:AlternateContent>
            </w:r>
          </w:p>
          <w:p w:rsidR="00B40F41" w:rsidRPr="00F1122B" w:rsidRDefault="00B40F41" w:rsidP="00F17D3E"/>
          <w:p w:rsidR="00B40F41" w:rsidRPr="00F1122B" w:rsidRDefault="00B40F41" w:rsidP="00F17D3E"/>
          <w:p w:rsidR="00B40F41" w:rsidRPr="00F1122B" w:rsidRDefault="00B40F41" w:rsidP="00F17D3E"/>
          <w:p w:rsidR="00B40F41" w:rsidRPr="00F1122B" w:rsidRDefault="00B40F41" w:rsidP="00F17D3E">
            <w:r>
              <w:rPr>
                <w:noProof/>
                <w:lang w:eastAsia="tr-TR"/>
              </w:rPr>
              <mc:AlternateContent>
                <mc:Choice Requires="wps">
                  <w:drawing>
                    <wp:anchor distT="0" distB="0" distL="114300" distR="114300" simplePos="0" relativeHeight="251683840" behindDoc="0" locked="0" layoutInCell="1" allowOverlap="1" wp14:anchorId="07690CE3" wp14:editId="64201211">
                      <wp:simplePos x="0" y="0"/>
                      <wp:positionH relativeFrom="column">
                        <wp:posOffset>2530171</wp:posOffset>
                      </wp:positionH>
                      <wp:positionV relativeFrom="paragraph">
                        <wp:posOffset>132825</wp:posOffset>
                      </wp:positionV>
                      <wp:extent cx="230505" cy="127221"/>
                      <wp:effectExtent l="38100" t="0" r="0" b="44450"/>
                      <wp:wrapNone/>
                      <wp:docPr id="7" name="Aşağı Ok 7"/>
                      <wp:cNvGraphicFramePr/>
                      <a:graphic xmlns:a="http://schemas.openxmlformats.org/drawingml/2006/main">
                        <a:graphicData uri="http://schemas.microsoft.com/office/word/2010/wordprocessingShape">
                          <wps:wsp>
                            <wps:cNvSpPr/>
                            <wps:spPr>
                              <a:xfrm>
                                <a:off x="0" y="0"/>
                                <a:ext cx="230505" cy="127221"/>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7" o:spid="_x0000_s1026" type="#_x0000_t67" style="position:absolute;margin-left:199.25pt;margin-top:10.45pt;width:18.15pt;height:1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" adj="10800" fillcolor="#8eb4e3" strokecolor="#385d8a" strokeweight="2pt"/>
                  </w:pict>
                </mc:Fallback>
              </mc:AlternateContent>
            </w:r>
          </w:p>
          <w:p w:rsidR="00B40F41" w:rsidRPr="00F1122B" w:rsidRDefault="00B40F41" w:rsidP="00F17D3E"/>
          <w:p w:rsidR="00B40F41" w:rsidRPr="00F1122B" w:rsidRDefault="00B40F41" w:rsidP="00F17D3E"/>
          <w:p w:rsidR="00B40F41" w:rsidRPr="00F1122B" w:rsidRDefault="00B40F41" w:rsidP="00F17D3E"/>
          <w:p w:rsidR="00B40F41" w:rsidRDefault="00B40F41" w:rsidP="00F17D3E"/>
          <w:p w:rsidR="00B40F41" w:rsidRPr="00F1122B" w:rsidRDefault="00B40F41" w:rsidP="00F17D3E"/>
          <w:p w:rsidR="00B40F41" w:rsidRDefault="00B40F41" w:rsidP="00F17D3E">
            <w:pPr>
              <w:tabs>
                <w:tab w:val="left" w:pos="5560"/>
              </w:tabs>
            </w:pPr>
            <w:r>
              <w:tab/>
            </w:r>
          </w:p>
          <w:p w:rsidR="00B40F41" w:rsidRPr="00F1122B" w:rsidRDefault="00B40F41" w:rsidP="00F17D3E">
            <w:pPr>
              <w:tabs>
                <w:tab w:val="left" w:pos="1953"/>
                <w:tab w:val="left" w:pos="5560"/>
              </w:tabs>
            </w:pPr>
            <w:r>
              <w:tab/>
            </w:r>
            <w:proofErr w:type="spellStart"/>
            <w:r w:rsidRPr="00F1122B">
              <w:rPr>
                <w:color w:val="92D050"/>
              </w:rPr>
              <w:t>kabul</w:t>
            </w:r>
            <w:proofErr w:type="spellEnd"/>
            <w:r>
              <w:tab/>
            </w:r>
            <w:r w:rsidRPr="00F1122B">
              <w:rPr>
                <w:color w:val="FF0000"/>
              </w:rPr>
              <w:t>red</w:t>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F33175" w:rsidRDefault="00F33175" w:rsidP="00F33175">
            <w:pPr>
              <w:pStyle w:val="TableParagraph"/>
              <w:ind w:left="113" w:right="113"/>
              <w:jc w:val="center"/>
              <w:rPr>
                <w:rFonts w:ascii="Times New Roman"/>
                <w:sz w:val="24"/>
                <w:szCs w:val="24"/>
              </w:rPr>
            </w:pPr>
            <w:r>
              <w:rPr>
                <w:rFonts w:ascii="Times New Roman"/>
                <w:sz w:val="24"/>
                <w:szCs w:val="24"/>
              </w:rPr>
              <w:t xml:space="preserve"> </w:t>
            </w:r>
          </w:p>
          <w:p w:rsidR="00F33175" w:rsidRDefault="00F33175" w:rsidP="00F33175">
            <w:pPr>
              <w:pStyle w:val="TableParagraph"/>
              <w:ind w:left="113" w:right="113"/>
              <w:jc w:val="center"/>
              <w:rPr>
                <w:rFonts w:ascii="Times New Roman"/>
                <w:sz w:val="24"/>
                <w:szCs w:val="24"/>
              </w:rPr>
            </w:pPr>
          </w:p>
          <w:p w:rsidR="00B40F41" w:rsidRPr="00F33175" w:rsidRDefault="00F33175" w:rsidP="00F33175">
            <w:pPr>
              <w:pStyle w:val="TableParagraph"/>
              <w:ind w:left="113" w:right="113"/>
              <w:jc w:val="center"/>
              <w:rPr>
                <w:rFonts w:ascii="Times New Roman"/>
                <w:sz w:val="24"/>
                <w:szCs w:val="24"/>
              </w:rPr>
            </w:pPr>
            <w:r w:rsidRPr="00F33175">
              <w:rPr>
                <w:rFonts w:ascii="Times New Roman"/>
                <w:sz w:val="24"/>
                <w:szCs w:val="24"/>
              </w:rPr>
              <w:t>PERSONEL DA</w:t>
            </w:r>
            <w:r w:rsidRPr="00F33175">
              <w:rPr>
                <w:rFonts w:ascii="Times New Roman"/>
                <w:sz w:val="24"/>
                <w:szCs w:val="24"/>
              </w:rPr>
              <w:t>İ</w:t>
            </w:r>
            <w:r w:rsidRPr="00F33175">
              <w:rPr>
                <w:rFonts w:ascii="Times New Roman"/>
                <w:sz w:val="24"/>
                <w:szCs w:val="24"/>
              </w:rPr>
              <w:t>RE BA</w:t>
            </w:r>
            <w:r w:rsidRPr="00F33175">
              <w:rPr>
                <w:rFonts w:ascii="Times New Roman"/>
                <w:sz w:val="24"/>
                <w:szCs w:val="24"/>
              </w:rPr>
              <w:t>Ş</w:t>
            </w:r>
            <w:r w:rsidRPr="00F33175">
              <w:rPr>
                <w:rFonts w:ascii="Times New Roman"/>
                <w:sz w:val="24"/>
                <w:szCs w:val="24"/>
              </w:rPr>
              <w:t>KANLI</w:t>
            </w:r>
            <w:r w:rsidRPr="00F33175">
              <w:rPr>
                <w:rFonts w:ascii="Times New Roman"/>
                <w:sz w:val="24"/>
                <w:szCs w:val="24"/>
              </w:rPr>
              <w:t>Ğ</w:t>
            </w:r>
            <w:r w:rsidRPr="00F33175">
              <w:rPr>
                <w:rFonts w:ascii="Times New Roman"/>
                <w:sz w:val="24"/>
                <w:szCs w:val="24"/>
              </w:rPr>
              <w:t>I</w:t>
            </w:r>
          </w:p>
        </w:tc>
      </w:tr>
      <w:tr w:rsidR="00B40F41" w:rsidTr="00B40F41">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right="1158"/>
              <w:rPr>
                <w:b/>
              </w:rPr>
            </w:pPr>
            <w:r>
              <w:rPr>
                <w:b/>
              </w:rPr>
              <w:t>ONAYLAYAN</w:t>
            </w:r>
          </w:p>
        </w:tc>
      </w:tr>
      <w:tr w:rsidR="00482802" w:rsidTr="00B40F41">
        <w:trPr>
          <w:trHeight w:val="892"/>
        </w:trPr>
        <w:tc>
          <w:tcPr>
            <w:tcW w:w="3607"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482802" w:rsidRDefault="00482802">
            <w:pPr>
              <w:pStyle w:val="TableParagraph"/>
              <w:jc w:val="center"/>
              <w:rPr>
                <w:rFonts w:ascii="Times New Roman" w:hAnsi="Times New Roman" w:cs="Times New Roman"/>
              </w:rPr>
            </w:pPr>
            <w:r>
              <w:rPr>
                <w:rFonts w:ascii="Times New Roman" w:hAnsi="Times New Roman" w:cs="Times New Roman"/>
              </w:rPr>
              <w:t>Gamze KIRVAÇ</w:t>
            </w:r>
          </w:p>
          <w:p w:rsidR="00482802" w:rsidRDefault="00482802">
            <w:pPr>
              <w:pStyle w:val="TableParagraph"/>
              <w:jc w:val="center"/>
              <w:rPr>
                <w:rFonts w:ascii="Times New Roman" w:hAnsi="Times New Roman" w:cs="Times New Roman"/>
              </w:rPr>
            </w:pPr>
            <w:r>
              <w:rPr>
                <w:rFonts w:ascii="Times New Roman" w:hAnsi="Times New Roman" w:cs="Times New Roman"/>
              </w:rPr>
              <w:t>Şube Müdür. V.</w:t>
            </w:r>
          </w:p>
        </w:tc>
        <w:tc>
          <w:tcPr>
            <w:tcW w:w="3282"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7C0448" w:rsidRDefault="007C0448" w:rsidP="007C0448">
            <w:pPr>
              <w:pStyle w:val="TableParagraph"/>
              <w:jc w:val="center"/>
              <w:rPr>
                <w:rFonts w:ascii="Times New Roman" w:hAnsi="Times New Roman" w:cs="Times New Roman"/>
              </w:rPr>
            </w:pPr>
            <w:proofErr w:type="spellStart"/>
            <w:r>
              <w:rPr>
                <w:rFonts w:ascii="Times New Roman" w:hAnsi="Times New Roman" w:cs="Times New Roman"/>
              </w:rPr>
              <w:t>Süleyman</w:t>
            </w:r>
            <w:proofErr w:type="spellEnd"/>
            <w:r>
              <w:rPr>
                <w:rFonts w:ascii="Times New Roman" w:hAnsi="Times New Roman" w:cs="Times New Roman"/>
              </w:rPr>
              <w:t xml:space="preserve"> DEMİR</w:t>
            </w:r>
          </w:p>
          <w:p w:rsidR="00482802" w:rsidRDefault="007C0448" w:rsidP="007C0448">
            <w:pPr>
              <w:pStyle w:val="TableParagraph"/>
              <w:jc w:val="center"/>
              <w:rPr>
                <w:rFonts w:ascii="Times New Roman" w:hAnsi="Times New Roman" w:cs="Times New Roman"/>
              </w:rPr>
            </w:pPr>
            <w:proofErr w:type="spellStart"/>
            <w:r>
              <w:rPr>
                <w:rFonts w:ascii="Times New Roman" w:hAnsi="Times New Roman" w:cs="Times New Roman"/>
              </w:rPr>
              <w:t>Daire</w:t>
            </w:r>
            <w:proofErr w:type="spellEnd"/>
            <w:r>
              <w:rPr>
                <w:rFonts w:ascii="Times New Roman" w:hAnsi="Times New Roman" w:cs="Times New Roman"/>
              </w:rPr>
              <w:t xml:space="preserve"> </w:t>
            </w:r>
            <w:proofErr w:type="spellStart"/>
            <w:r>
              <w:rPr>
                <w:rFonts w:ascii="Times New Roman" w:hAnsi="Times New Roman" w:cs="Times New Roman"/>
              </w:rPr>
              <w:t>Başkanı</w:t>
            </w:r>
            <w:proofErr w:type="spellEnd"/>
          </w:p>
        </w:tc>
        <w:tc>
          <w:tcPr>
            <w:tcW w:w="4063" w:type="dxa"/>
            <w:gridSpan w:val="3"/>
            <w:tcBorders>
              <w:top w:val="single" w:sz="4" w:space="0" w:color="000000"/>
              <w:left w:val="single" w:sz="4" w:space="0" w:color="000000"/>
              <w:bottom w:val="single" w:sz="4" w:space="0" w:color="000000"/>
              <w:right w:val="single" w:sz="8" w:space="0" w:color="000000"/>
            </w:tcBorders>
          </w:tcPr>
          <w:p w:rsidR="00482802" w:rsidRDefault="00482802">
            <w:pPr>
              <w:pStyle w:val="TableParagraph"/>
              <w:jc w:val="center"/>
              <w:rPr>
                <w:rFonts w:ascii="Times New Roman" w:hAnsi="Times New Roman" w:cs="Times New Roman"/>
              </w:rPr>
            </w:pPr>
          </w:p>
          <w:p w:rsidR="00482802" w:rsidRDefault="00482802">
            <w:pPr>
              <w:pStyle w:val="TableParagraph"/>
              <w:jc w:val="center"/>
              <w:rPr>
                <w:rFonts w:ascii="Times New Roman" w:hAnsi="Times New Roman" w:cs="Times New Roman"/>
              </w:rPr>
            </w:pPr>
            <w:proofErr w:type="spellStart"/>
            <w:r>
              <w:rPr>
                <w:rFonts w:ascii="Times New Roman" w:hAnsi="Times New Roman" w:cs="Times New Roman"/>
              </w:rPr>
              <w:t>Prof.Dr.Mehmet</w:t>
            </w:r>
            <w:proofErr w:type="spellEnd"/>
            <w:r>
              <w:rPr>
                <w:rFonts w:ascii="Times New Roman" w:hAnsi="Times New Roman" w:cs="Times New Roman"/>
              </w:rPr>
              <w:t xml:space="preserve"> </w:t>
            </w:r>
            <w:proofErr w:type="spellStart"/>
            <w:r>
              <w:rPr>
                <w:rFonts w:ascii="Times New Roman" w:hAnsi="Times New Roman" w:cs="Times New Roman"/>
              </w:rPr>
              <w:t>Hakkı</w:t>
            </w:r>
            <w:proofErr w:type="spellEnd"/>
            <w:r>
              <w:rPr>
                <w:rFonts w:ascii="Times New Roman" w:hAnsi="Times New Roman" w:cs="Times New Roman"/>
              </w:rPr>
              <w:t xml:space="preserve"> ALMA</w:t>
            </w:r>
          </w:p>
          <w:p w:rsidR="00482802" w:rsidRDefault="00482802">
            <w:pPr>
              <w:pStyle w:val="TableParagraph"/>
              <w:jc w:val="center"/>
              <w:rPr>
                <w:rFonts w:ascii="Times New Roman" w:hAnsi="Times New Roman" w:cs="Times New Roman"/>
              </w:rPr>
            </w:pPr>
            <w:r>
              <w:rPr>
                <w:rFonts w:ascii="Times New Roman" w:hAnsi="Times New Roman" w:cs="Times New Roman"/>
              </w:rPr>
              <w:t>Rektör</w:t>
            </w:r>
          </w:p>
        </w:tc>
      </w:tr>
      <w:tr w:rsidR="006B4863" w:rsidTr="003E644A">
        <w:trPr>
          <w:gridAfter w:val="1"/>
          <w:wAfter w:w="14" w:type="dxa"/>
          <w:trHeight w:val="1380"/>
        </w:trPr>
        <w:tc>
          <w:tcPr>
            <w:tcW w:w="10938" w:type="dxa"/>
            <w:gridSpan w:val="4"/>
            <w:tcBorders>
              <w:top w:val="nil"/>
              <w:left w:val="single" w:sz="4" w:space="0" w:color="000000"/>
              <w:right w:val="single" w:sz="4" w:space="0" w:color="000000"/>
            </w:tcBorders>
          </w:tcPr>
          <w:p w:rsidR="006B4863" w:rsidRDefault="006B4863" w:rsidP="00F17D3E">
            <w:pPr>
              <w:pStyle w:val="TableParagraph"/>
            </w:pPr>
          </w:p>
          <w:p w:rsidR="006B4863" w:rsidRDefault="006B4863" w:rsidP="00F17D3E">
            <w:pPr>
              <w:pStyle w:val="TableParagraph"/>
            </w:pPr>
          </w:p>
          <w:p w:rsidR="006B4863" w:rsidRDefault="006B4863" w:rsidP="00F17D3E">
            <w:pPr>
              <w:pStyle w:val="TableParagraph"/>
              <w:rPr>
                <w:sz w:val="32"/>
              </w:rPr>
            </w:pPr>
          </w:p>
          <w:p w:rsidR="006B4863" w:rsidRDefault="006B4863" w:rsidP="00F17D3E">
            <w:pPr>
              <w:pStyle w:val="TableParagraph"/>
              <w:ind w:left="4"/>
              <w:jc w:val="center"/>
            </w:pPr>
            <w:r>
              <w:t>1</w:t>
            </w:r>
          </w:p>
        </w:tc>
      </w:tr>
      <w:tr w:rsidR="006B4863" w:rsidTr="006B4863">
        <w:trPr>
          <w:gridAfter w:val="1"/>
          <w:wAfter w:w="14" w:type="dxa"/>
          <w:trHeight w:val="814"/>
        </w:trPr>
        <w:tc>
          <w:tcPr>
            <w:tcW w:w="10938" w:type="dxa"/>
            <w:gridSpan w:val="4"/>
            <w:tcBorders>
              <w:top w:val="single" w:sz="4" w:space="0" w:color="auto"/>
              <w:left w:val="single" w:sz="4" w:space="0" w:color="000000"/>
              <w:bottom w:val="single" w:sz="4" w:space="0" w:color="000000"/>
              <w:right w:val="single" w:sz="4" w:space="0" w:color="000000"/>
            </w:tcBorders>
          </w:tcPr>
          <w:p w:rsidR="006B4863" w:rsidRDefault="006B4863" w:rsidP="006B4863">
            <w:pPr>
              <w:pStyle w:val="TableParagraph"/>
            </w:pPr>
            <w:proofErr w:type="spellStart"/>
            <w:r>
              <w:rPr>
                <w:b/>
              </w:rPr>
              <w:lastRenderedPageBreak/>
              <w:t>Birim</w:t>
            </w:r>
            <w:proofErr w:type="spellEnd"/>
            <w:r>
              <w:rPr>
                <w:b/>
              </w:rPr>
              <w:t xml:space="preserve"> </w:t>
            </w:r>
            <w:proofErr w:type="spellStart"/>
            <w:r>
              <w:rPr>
                <w:b/>
              </w:rPr>
              <w:t>Adı</w:t>
            </w:r>
            <w:proofErr w:type="spellEnd"/>
            <w:r>
              <w:t xml:space="preserve"> : </w:t>
            </w:r>
            <w:proofErr w:type="spellStart"/>
            <w:r>
              <w:t>Personel</w:t>
            </w:r>
            <w:proofErr w:type="spellEnd"/>
            <w:r>
              <w:t xml:space="preserve"> </w:t>
            </w:r>
            <w:proofErr w:type="spellStart"/>
            <w:r>
              <w:t>Daire</w:t>
            </w:r>
            <w:proofErr w:type="spellEnd"/>
            <w:r>
              <w:t xml:space="preserve"> </w:t>
            </w:r>
            <w:proofErr w:type="spellStart"/>
            <w:r>
              <w:t>Başkanlığı</w:t>
            </w:r>
            <w:proofErr w:type="spellEnd"/>
            <w:r>
              <w:t xml:space="preserve">                                                </w:t>
            </w:r>
            <w:r>
              <w:rPr>
                <w:b/>
              </w:rPr>
              <w:t>Form No</w:t>
            </w:r>
            <w:r>
              <w:t xml:space="preserve"> : </w:t>
            </w:r>
            <w:r w:rsidR="00361614">
              <w:t>PDB.İAŞ.</w:t>
            </w:r>
          </w:p>
          <w:p w:rsidR="006B4863" w:rsidRDefault="006B4863" w:rsidP="006B4863">
            <w:pPr>
              <w:pStyle w:val="TableParagraph"/>
            </w:pPr>
            <w:proofErr w:type="spellStart"/>
            <w:r>
              <w:rPr>
                <w:b/>
              </w:rPr>
              <w:t>Faaliyet</w:t>
            </w:r>
            <w:proofErr w:type="spellEnd"/>
            <w:r>
              <w:rPr>
                <w:b/>
              </w:rPr>
              <w:t>/</w:t>
            </w:r>
            <w:proofErr w:type="spellStart"/>
            <w:r>
              <w:rPr>
                <w:b/>
              </w:rPr>
              <w:t>Süreç</w:t>
            </w:r>
            <w:proofErr w:type="spellEnd"/>
            <w:r>
              <w:rPr>
                <w:b/>
              </w:rPr>
              <w:t xml:space="preserve"> :</w:t>
            </w:r>
            <w:r>
              <w:t xml:space="preserve"> </w:t>
            </w:r>
            <w:proofErr w:type="spellStart"/>
            <w:r>
              <w:t>Akademik</w:t>
            </w:r>
            <w:proofErr w:type="spellEnd"/>
            <w:r>
              <w:t xml:space="preserve"> </w:t>
            </w:r>
            <w:proofErr w:type="spellStart"/>
            <w:r>
              <w:t>Personel</w:t>
            </w:r>
            <w:proofErr w:type="spellEnd"/>
            <w:r>
              <w:t xml:space="preserve"> </w:t>
            </w:r>
            <w:proofErr w:type="spellStart"/>
            <w:r>
              <w:t>Görevlendirme</w:t>
            </w:r>
            <w:proofErr w:type="spellEnd"/>
            <w:r>
              <w:t xml:space="preserve">                         </w:t>
            </w:r>
            <w:proofErr w:type="spellStart"/>
            <w:r>
              <w:rPr>
                <w:b/>
              </w:rPr>
              <w:t>Sayfa</w:t>
            </w:r>
            <w:proofErr w:type="spellEnd"/>
            <w:r>
              <w:rPr>
                <w:b/>
              </w:rPr>
              <w:t xml:space="preserve"> </w:t>
            </w:r>
            <w:proofErr w:type="spellStart"/>
            <w:r>
              <w:rPr>
                <w:b/>
              </w:rPr>
              <w:t>Sayısı</w:t>
            </w:r>
            <w:proofErr w:type="spellEnd"/>
            <w:r>
              <w:t xml:space="preserve"> :2/2</w:t>
            </w:r>
          </w:p>
          <w:p w:rsidR="006B4863" w:rsidRDefault="006B4863" w:rsidP="006B4863">
            <w:pPr>
              <w:pStyle w:val="TableParagraph"/>
            </w:pPr>
            <w:proofErr w:type="spellStart"/>
            <w:r>
              <w:t>Süreci</w:t>
            </w:r>
            <w:proofErr w:type="spellEnd"/>
            <w:r>
              <w:t xml:space="preserve"> </w:t>
            </w:r>
            <w:proofErr w:type="spellStart"/>
            <w:r>
              <w:t>Iş</w:t>
            </w:r>
            <w:proofErr w:type="spellEnd"/>
            <w:r>
              <w:t xml:space="preserve"> </w:t>
            </w:r>
            <w:proofErr w:type="spellStart"/>
            <w:r>
              <w:t>Akış</w:t>
            </w:r>
            <w:proofErr w:type="spellEnd"/>
            <w:r>
              <w:t xml:space="preserve"> </w:t>
            </w:r>
            <w:proofErr w:type="spellStart"/>
            <w:r>
              <w:t>Şeması</w:t>
            </w:r>
            <w:proofErr w:type="spellEnd"/>
          </w:p>
        </w:tc>
      </w:tr>
      <w:tr w:rsidR="00B40F41" w:rsidTr="00B40F41">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B40F41" w:rsidRDefault="006B4863" w:rsidP="00F17D3E">
            <w:pPr>
              <w:pStyle w:val="TableParagraph"/>
              <w:ind w:left="3"/>
              <w:jc w:val="center"/>
              <w:rPr>
                <w:b/>
                <w:sz w:val="30"/>
              </w:rPr>
            </w:pPr>
            <w:r>
              <w:rPr>
                <w:noProof/>
                <w:lang w:eastAsia="tr-TR"/>
              </w:rPr>
              <w:drawing>
                <wp:anchor distT="0" distB="0" distL="114300" distR="114300" simplePos="0" relativeHeight="251674624" behindDoc="0" locked="0" layoutInCell="1" allowOverlap="1" wp14:anchorId="20BA6E7D" wp14:editId="2B2D75F9">
                  <wp:simplePos x="0" y="0"/>
                  <wp:positionH relativeFrom="column">
                    <wp:posOffset>-62230</wp:posOffset>
                  </wp:positionH>
                  <wp:positionV relativeFrom="paragraph">
                    <wp:posOffset>2540</wp:posOffset>
                  </wp:positionV>
                  <wp:extent cx="930275" cy="930275"/>
                  <wp:effectExtent l="0" t="0" r="3175" b="3175"/>
                  <wp:wrapNone/>
                  <wp:docPr id="2" name="Resim 2"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rsidR="00B40F41">
              <w:rPr>
                <w:b/>
                <w:sz w:val="30"/>
              </w:rPr>
              <w:t>IĞDIR ÜNİVERSİTESİ</w:t>
            </w:r>
          </w:p>
          <w:p w:rsidR="00B40F41" w:rsidRDefault="00B40F41" w:rsidP="00F17D3E">
            <w:pPr>
              <w:pStyle w:val="TableParagraph"/>
              <w:spacing w:before="183"/>
              <w:ind w:left="3"/>
              <w:jc w:val="center"/>
              <w:rPr>
                <w:b/>
                <w:sz w:val="30"/>
              </w:rPr>
            </w:pPr>
            <w:r>
              <w:rPr>
                <w:b/>
                <w:sz w:val="30"/>
              </w:rPr>
              <w:t>PERSONEL DAİRE BAŞKANLIĞI</w:t>
            </w:r>
          </w:p>
          <w:p w:rsidR="00B40F41" w:rsidRDefault="00B40F41" w:rsidP="006B4863">
            <w:pPr>
              <w:pStyle w:val="TableParagraph"/>
              <w:spacing w:before="184"/>
              <w:ind w:left="5"/>
              <w:jc w:val="center"/>
              <w:rPr>
                <w:b/>
                <w:i/>
                <w:sz w:val="30"/>
              </w:rPr>
            </w:pPr>
            <w:r>
              <w:rPr>
                <w:rFonts w:ascii="Times New Roman" w:hAnsi="Times New Roman"/>
                <w:spacing w:val="-75"/>
                <w:sz w:val="30"/>
                <w:u w:val="single"/>
              </w:rPr>
              <w:t xml:space="preserve"> </w:t>
            </w:r>
            <w:r w:rsidRPr="00BC109D">
              <w:rPr>
                <w:b/>
                <w:i/>
                <w:sz w:val="30"/>
                <w:u w:val="single"/>
              </w:rPr>
              <w:t>İŞ AKIŞ ŞEMASI</w:t>
            </w:r>
          </w:p>
        </w:tc>
      </w:tr>
      <w:tr w:rsidR="00B40F41" w:rsidTr="00B40F41">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left="460"/>
              <w:rPr>
                <w:b/>
              </w:rPr>
            </w:pPr>
            <w:r>
              <w:rPr>
                <w:b/>
              </w:rPr>
              <w:t>SORUMLULAR</w:t>
            </w:r>
          </w:p>
        </w:tc>
      </w:tr>
      <w:tr w:rsidR="00B40F41" w:rsidTr="00F33175">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B40F41" w:rsidRDefault="00B40F41" w:rsidP="00F17D3E">
            <w:pPr>
              <w:pStyle w:val="TableParagraph"/>
              <w:rPr>
                <w:rFonts w:ascii="Times New Roman"/>
                <w:sz w:val="16"/>
              </w:rPr>
            </w:pPr>
            <w:r>
              <w:rPr>
                <w:noProof/>
                <w:lang w:eastAsia="tr-TR"/>
              </w:rPr>
              <mc:AlternateContent>
                <mc:Choice Requires="wps">
                  <w:drawing>
                    <wp:anchor distT="0" distB="0" distL="114300" distR="114300" simplePos="0" relativeHeight="251685888" behindDoc="0" locked="0" layoutInCell="1" allowOverlap="1" wp14:anchorId="187D6A2E" wp14:editId="1E5F22BB">
                      <wp:simplePos x="0" y="0"/>
                      <wp:positionH relativeFrom="column">
                        <wp:posOffset>2450465</wp:posOffset>
                      </wp:positionH>
                      <wp:positionV relativeFrom="paragraph">
                        <wp:posOffset>77470</wp:posOffset>
                      </wp:positionV>
                      <wp:extent cx="230505" cy="484505"/>
                      <wp:effectExtent l="19050" t="0" r="17145" b="29845"/>
                      <wp:wrapNone/>
                      <wp:docPr id="8" name="Aşağı Ok 8"/>
                      <wp:cNvGraphicFramePr/>
                      <a:graphic xmlns:a="http://schemas.openxmlformats.org/drawingml/2006/main">
                        <a:graphicData uri="http://schemas.microsoft.com/office/word/2010/wordprocessingShape">
                          <wps:wsp>
                            <wps:cNvSpPr/>
                            <wps:spPr>
                              <a:xfrm>
                                <a:off x="0" y="0"/>
                                <a:ext cx="230505" cy="484505"/>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şağı Ok 8" o:spid="_x0000_s1026" type="#_x0000_t67" style="position:absolute;margin-left:192.95pt;margin-top:6.1pt;width:18.15pt;height:38.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" adj="16462" fillcolor="#8eb4e3" strokecolor="#385d8a" strokeweight="2pt"/>
                  </w:pict>
                </mc:Fallback>
              </mc:AlternateContent>
            </w:r>
          </w:p>
          <w:p w:rsidR="00B40F41" w:rsidRDefault="00B40F41" w:rsidP="00F17D3E"/>
          <w:p w:rsidR="00B40F41" w:rsidRDefault="00B40F41" w:rsidP="00F17D3E">
            <w:pPr>
              <w:tabs>
                <w:tab w:val="left" w:pos="2817"/>
              </w:tabs>
            </w:pPr>
          </w:p>
          <w:p w:rsidR="00B40F41" w:rsidRPr="00D6446D" w:rsidRDefault="00B40F41" w:rsidP="00F17D3E">
            <w:r>
              <w:rPr>
                <w:noProof/>
                <w:lang w:eastAsia="tr-TR"/>
              </w:rPr>
              <mc:AlternateContent>
                <mc:Choice Requires="wps">
                  <w:drawing>
                    <wp:anchor distT="0" distB="0" distL="114300" distR="114300" simplePos="0" relativeHeight="251669504" behindDoc="0" locked="0" layoutInCell="1" allowOverlap="1" wp14:anchorId="42C4265E" wp14:editId="7A00B418">
                      <wp:simplePos x="0" y="0"/>
                      <wp:positionH relativeFrom="column">
                        <wp:posOffset>680085</wp:posOffset>
                      </wp:positionH>
                      <wp:positionV relativeFrom="paragraph">
                        <wp:posOffset>127635</wp:posOffset>
                      </wp:positionV>
                      <wp:extent cx="3569970" cy="707390"/>
                      <wp:effectExtent l="0" t="0" r="11430" b="16510"/>
                      <wp:wrapNone/>
                      <wp:docPr id="154" name="Yuvarlatılmış Dikdörtgen 154"/>
                      <wp:cNvGraphicFramePr/>
                      <a:graphic xmlns:a="http://schemas.openxmlformats.org/drawingml/2006/main">
                        <a:graphicData uri="http://schemas.microsoft.com/office/word/2010/wordprocessingShape">
                          <wps:wsp>
                            <wps:cNvSpPr/>
                            <wps:spPr>
                              <a:xfrm>
                                <a:off x="0" y="0"/>
                                <a:ext cx="3569970" cy="707390"/>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Atama kararnamesi Personel Daire Başkanlığı tarafından ilişik kesmek üzere ilgiliye tebliğ edilmesi için Birimine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54" o:spid="_x0000_s1034" style="position:absolute;margin-left:53.55pt;margin-top:10.05pt;width:281.1pt;height:5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Atama kararnamesi Personel Daire Başkanlığı tarafından ilişik kesmek üzere ilgiliye tebliğ edilmesi için Birimine gönderilir.</w:t>
                            </w:r>
                          </w:p>
                        </w:txbxContent>
                      </v:textbox>
                    </v:roundrect>
                  </w:pict>
                </mc:Fallback>
              </mc:AlternateContent>
            </w:r>
          </w:p>
          <w:p w:rsidR="00B40F41" w:rsidRPr="00D6446D" w:rsidRDefault="00B40F41" w:rsidP="00F17D3E"/>
          <w:p w:rsidR="00B40F41" w:rsidRPr="00D6446D" w:rsidRDefault="00B40F41" w:rsidP="00F17D3E"/>
          <w:p w:rsidR="00B40F41" w:rsidRPr="00D6446D" w:rsidRDefault="00B40F41" w:rsidP="00F17D3E"/>
          <w:p w:rsidR="00B40F41" w:rsidRPr="00D6446D" w:rsidRDefault="00B40F41" w:rsidP="00F17D3E"/>
          <w:p w:rsidR="00B40F41" w:rsidRPr="00D6446D" w:rsidRDefault="006B4863" w:rsidP="00F17D3E">
            <w:r>
              <w:rPr>
                <w:noProof/>
                <w:lang w:eastAsia="tr-TR"/>
              </w:rPr>
              <mc:AlternateContent>
                <mc:Choice Requires="wps">
                  <w:drawing>
                    <wp:anchor distT="0" distB="0" distL="114300" distR="114300" simplePos="0" relativeHeight="251687936" behindDoc="0" locked="0" layoutInCell="1" allowOverlap="1" wp14:anchorId="0809F5A8" wp14:editId="0121E81B">
                      <wp:simplePos x="0" y="0"/>
                      <wp:positionH relativeFrom="column">
                        <wp:posOffset>2442210</wp:posOffset>
                      </wp:positionH>
                      <wp:positionV relativeFrom="paragraph">
                        <wp:posOffset>109855</wp:posOffset>
                      </wp:positionV>
                      <wp:extent cx="238125" cy="603885"/>
                      <wp:effectExtent l="19050" t="0" r="28575" b="43815"/>
                      <wp:wrapNone/>
                      <wp:docPr id="9" name="Aşağı Ok 9"/>
                      <wp:cNvGraphicFramePr/>
                      <a:graphic xmlns:a="http://schemas.openxmlformats.org/drawingml/2006/main">
                        <a:graphicData uri="http://schemas.microsoft.com/office/word/2010/wordprocessingShape">
                          <wps:wsp>
                            <wps:cNvSpPr/>
                            <wps:spPr>
                              <a:xfrm>
                                <a:off x="0" y="0"/>
                                <a:ext cx="238125" cy="603885"/>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92.3pt;margin-top:8.65pt;width:18.75pt;height:4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" adj="17341" fillcolor="#8eb4e3" strokecolor="#385d8a" strokeweight="2pt"/>
                  </w:pict>
                </mc:Fallback>
              </mc:AlternateContent>
            </w:r>
          </w:p>
          <w:p w:rsidR="00B40F41" w:rsidRPr="00D6446D" w:rsidRDefault="00B40F41" w:rsidP="00F17D3E"/>
          <w:p w:rsidR="00B40F41" w:rsidRPr="00D6446D" w:rsidRDefault="00B40F41" w:rsidP="00F17D3E"/>
          <w:p w:rsidR="00B40F41" w:rsidRPr="00D6446D" w:rsidRDefault="00B40F41" w:rsidP="00F17D3E"/>
          <w:p w:rsidR="00B40F41" w:rsidRPr="00D6446D" w:rsidRDefault="00B40F41" w:rsidP="00F17D3E">
            <w:r>
              <w:rPr>
                <w:noProof/>
                <w:lang w:eastAsia="tr-TR"/>
              </w:rPr>
              <mc:AlternateContent>
                <mc:Choice Requires="wps">
                  <w:drawing>
                    <wp:anchor distT="0" distB="0" distL="114300" distR="114300" simplePos="0" relativeHeight="251670528" behindDoc="0" locked="0" layoutInCell="1" allowOverlap="1" wp14:anchorId="0CD1FE85" wp14:editId="6F1DFC52">
                      <wp:simplePos x="0" y="0"/>
                      <wp:positionH relativeFrom="column">
                        <wp:posOffset>878840</wp:posOffset>
                      </wp:positionH>
                      <wp:positionV relativeFrom="paragraph">
                        <wp:posOffset>144145</wp:posOffset>
                      </wp:positionV>
                      <wp:extent cx="3592830" cy="747395"/>
                      <wp:effectExtent l="0" t="0" r="26670" b="14605"/>
                      <wp:wrapNone/>
                      <wp:docPr id="352" name="Yuvarlatılmış Dikdörtgen 352"/>
                      <wp:cNvGraphicFramePr/>
                      <a:graphic xmlns:a="http://schemas.openxmlformats.org/drawingml/2006/main">
                        <a:graphicData uri="http://schemas.microsoft.com/office/word/2010/wordprocessingShape">
                          <wps:wsp>
                            <wps:cNvSpPr/>
                            <wps:spPr>
                              <a:xfrm>
                                <a:off x="0" y="0"/>
                                <a:ext cx="3592830" cy="747395"/>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birim tarafından ilişik kesme belgesi, nakil bildirimi, SGK çıkış işlemleri ve hizmet yüklenme senedi düzenlenerek üst yazı ekinde Personel Daire Başkanlığına gönderilerek süreç sonlanır.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52" o:spid="_x0000_s1035" style="position:absolute;margin-left:69.2pt;margin-top:11.35pt;width:282.9pt;height:5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birim tarafından ilişik kesme belgesi, nakil bildirimi, SGK çıkış işlemleri ve hizmet yüklenme senedi düzenlenerek üst yazı ekinde Personel Daire Başkanlığına gönderilerek süreç sonlanır.</w:t>
                            </w:r>
                          </w:p>
                        </w:txbxContent>
                      </v:textbox>
                    </v:roundrect>
                  </w:pict>
                </mc:Fallback>
              </mc:AlternateContent>
            </w:r>
          </w:p>
          <w:p w:rsidR="00B40F41" w:rsidRPr="00D6446D" w:rsidRDefault="00B40F41" w:rsidP="00F17D3E"/>
          <w:p w:rsidR="00B40F41" w:rsidRPr="00D6446D" w:rsidRDefault="00B40F41" w:rsidP="00F17D3E"/>
          <w:p w:rsidR="00B40F41" w:rsidRPr="00D6446D" w:rsidRDefault="00B40F41" w:rsidP="00F17D3E"/>
          <w:p w:rsidR="00B40F41" w:rsidRDefault="00B40F41" w:rsidP="00F17D3E"/>
          <w:p w:rsidR="00B40F41" w:rsidRDefault="00B40F41" w:rsidP="00F17D3E"/>
          <w:p w:rsidR="00B40F41" w:rsidRDefault="00B40F41" w:rsidP="00F17D3E">
            <w:pPr>
              <w:tabs>
                <w:tab w:val="left" w:pos="1966"/>
              </w:tabs>
            </w:pPr>
            <w:r>
              <w:tab/>
            </w:r>
          </w:p>
          <w:p w:rsidR="00B40F41" w:rsidRDefault="00B40F41" w:rsidP="00F17D3E"/>
          <w:p w:rsidR="00B40F41" w:rsidRPr="00D6446D" w:rsidRDefault="00B40F41" w:rsidP="00F17D3E">
            <w:pPr>
              <w:tabs>
                <w:tab w:val="left" w:pos="6774"/>
              </w:tabs>
            </w:pPr>
            <w:r>
              <w:tab/>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F33175" w:rsidRDefault="00F33175" w:rsidP="00F33175">
            <w:pPr>
              <w:pStyle w:val="TableParagraph"/>
              <w:ind w:left="113" w:right="113"/>
              <w:jc w:val="center"/>
              <w:rPr>
                <w:rFonts w:ascii="Times New Roman"/>
                <w:sz w:val="24"/>
                <w:szCs w:val="24"/>
              </w:rPr>
            </w:pPr>
          </w:p>
          <w:p w:rsidR="00F33175" w:rsidRDefault="00F33175" w:rsidP="00F33175">
            <w:pPr>
              <w:pStyle w:val="TableParagraph"/>
              <w:ind w:left="113" w:right="113"/>
              <w:jc w:val="center"/>
              <w:rPr>
                <w:rFonts w:ascii="Times New Roman"/>
                <w:sz w:val="24"/>
                <w:szCs w:val="24"/>
              </w:rPr>
            </w:pPr>
          </w:p>
          <w:p w:rsidR="00B40F41" w:rsidRDefault="00F33175" w:rsidP="00F33175">
            <w:pPr>
              <w:pStyle w:val="TableParagraph"/>
              <w:ind w:left="113" w:right="113"/>
              <w:jc w:val="center"/>
              <w:rPr>
                <w:rFonts w:ascii="Times New Roman"/>
                <w:sz w:val="16"/>
              </w:rPr>
            </w:pPr>
            <w:r w:rsidRPr="00F33175">
              <w:rPr>
                <w:rFonts w:ascii="Times New Roman"/>
                <w:sz w:val="24"/>
                <w:szCs w:val="24"/>
              </w:rPr>
              <w:t>PERSONEL DA</w:t>
            </w:r>
            <w:r w:rsidRPr="00F33175">
              <w:rPr>
                <w:rFonts w:ascii="Times New Roman"/>
                <w:sz w:val="24"/>
                <w:szCs w:val="24"/>
              </w:rPr>
              <w:t>İ</w:t>
            </w:r>
            <w:r w:rsidRPr="00F33175">
              <w:rPr>
                <w:rFonts w:ascii="Times New Roman"/>
                <w:sz w:val="24"/>
                <w:szCs w:val="24"/>
              </w:rPr>
              <w:t>RE BA</w:t>
            </w:r>
            <w:r w:rsidRPr="00F33175">
              <w:rPr>
                <w:rFonts w:ascii="Times New Roman"/>
                <w:sz w:val="24"/>
                <w:szCs w:val="24"/>
              </w:rPr>
              <w:t>Ş</w:t>
            </w:r>
            <w:r w:rsidRPr="00F33175">
              <w:rPr>
                <w:rFonts w:ascii="Times New Roman"/>
                <w:sz w:val="24"/>
                <w:szCs w:val="24"/>
              </w:rPr>
              <w:t>KANLI</w:t>
            </w:r>
            <w:r w:rsidRPr="00F33175">
              <w:rPr>
                <w:rFonts w:ascii="Times New Roman"/>
                <w:sz w:val="24"/>
                <w:szCs w:val="24"/>
              </w:rPr>
              <w:t>Ğ</w:t>
            </w:r>
            <w:r w:rsidRPr="00F33175">
              <w:rPr>
                <w:rFonts w:ascii="Times New Roman"/>
                <w:sz w:val="24"/>
                <w:szCs w:val="24"/>
              </w:rPr>
              <w:t>I</w:t>
            </w:r>
          </w:p>
        </w:tc>
      </w:tr>
      <w:tr w:rsidR="00B40F41" w:rsidTr="00B40F41">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right="1158"/>
              <w:rPr>
                <w:b/>
              </w:rPr>
            </w:pPr>
            <w:r>
              <w:rPr>
                <w:b/>
              </w:rPr>
              <w:t>ONAYLAYAN</w:t>
            </w:r>
          </w:p>
        </w:tc>
      </w:tr>
      <w:tr w:rsidR="00482802" w:rsidTr="00B40F41">
        <w:trPr>
          <w:trHeight w:val="892"/>
        </w:trPr>
        <w:tc>
          <w:tcPr>
            <w:tcW w:w="3607"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482802" w:rsidRDefault="00482802">
            <w:pPr>
              <w:pStyle w:val="TableParagraph"/>
              <w:jc w:val="center"/>
              <w:rPr>
                <w:rFonts w:ascii="Times New Roman" w:hAnsi="Times New Roman" w:cs="Times New Roman"/>
              </w:rPr>
            </w:pPr>
            <w:r>
              <w:rPr>
                <w:rFonts w:ascii="Times New Roman" w:hAnsi="Times New Roman" w:cs="Times New Roman"/>
              </w:rPr>
              <w:t>Gamze KIRVAÇ</w:t>
            </w:r>
          </w:p>
          <w:p w:rsidR="00482802" w:rsidRDefault="00482802">
            <w:pPr>
              <w:pStyle w:val="TableParagraph"/>
              <w:jc w:val="center"/>
              <w:rPr>
                <w:rFonts w:ascii="Times New Roman" w:hAnsi="Times New Roman" w:cs="Times New Roman"/>
              </w:rPr>
            </w:pPr>
            <w:r>
              <w:rPr>
                <w:rFonts w:ascii="Times New Roman" w:hAnsi="Times New Roman" w:cs="Times New Roman"/>
              </w:rPr>
              <w:t>Şube Müdür. V.</w:t>
            </w:r>
          </w:p>
        </w:tc>
        <w:tc>
          <w:tcPr>
            <w:tcW w:w="3282"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7C0448" w:rsidRDefault="007C0448" w:rsidP="007C0448">
            <w:pPr>
              <w:pStyle w:val="TableParagraph"/>
              <w:jc w:val="center"/>
              <w:rPr>
                <w:rFonts w:ascii="Times New Roman" w:hAnsi="Times New Roman" w:cs="Times New Roman"/>
              </w:rPr>
            </w:pPr>
            <w:r>
              <w:rPr>
                <w:rFonts w:ascii="Times New Roman" w:hAnsi="Times New Roman" w:cs="Times New Roman"/>
              </w:rPr>
              <w:t>Süleyman DEMİR</w:t>
            </w:r>
          </w:p>
          <w:p w:rsidR="00482802" w:rsidRDefault="007C0448" w:rsidP="007C0448">
            <w:pPr>
              <w:pStyle w:val="TableParagraph"/>
              <w:jc w:val="center"/>
              <w:rPr>
                <w:rFonts w:ascii="Times New Roman" w:hAnsi="Times New Roman" w:cs="Times New Roman"/>
              </w:rPr>
            </w:pPr>
            <w:proofErr w:type="spellStart"/>
            <w:r>
              <w:rPr>
                <w:rFonts w:ascii="Times New Roman" w:hAnsi="Times New Roman" w:cs="Times New Roman"/>
              </w:rPr>
              <w:t>Daire</w:t>
            </w:r>
            <w:proofErr w:type="spellEnd"/>
            <w:r>
              <w:rPr>
                <w:rFonts w:ascii="Times New Roman" w:hAnsi="Times New Roman" w:cs="Times New Roman"/>
              </w:rPr>
              <w:t xml:space="preserve"> Başkanı</w:t>
            </w:r>
            <w:bookmarkStart w:id="0" w:name="_GoBack"/>
            <w:bookmarkEnd w:id="0"/>
          </w:p>
        </w:tc>
        <w:tc>
          <w:tcPr>
            <w:tcW w:w="4063" w:type="dxa"/>
            <w:gridSpan w:val="3"/>
            <w:tcBorders>
              <w:top w:val="single" w:sz="4" w:space="0" w:color="000000"/>
              <w:left w:val="single" w:sz="4" w:space="0" w:color="000000"/>
              <w:bottom w:val="single" w:sz="4" w:space="0" w:color="000000"/>
              <w:right w:val="single" w:sz="8" w:space="0" w:color="000000"/>
            </w:tcBorders>
          </w:tcPr>
          <w:p w:rsidR="00482802" w:rsidRDefault="00482802">
            <w:pPr>
              <w:pStyle w:val="TableParagraph"/>
              <w:jc w:val="center"/>
              <w:rPr>
                <w:rFonts w:ascii="Times New Roman" w:hAnsi="Times New Roman" w:cs="Times New Roman"/>
              </w:rPr>
            </w:pPr>
          </w:p>
          <w:p w:rsidR="00482802" w:rsidRDefault="00482802">
            <w:pPr>
              <w:pStyle w:val="TableParagraph"/>
              <w:jc w:val="center"/>
              <w:rPr>
                <w:rFonts w:ascii="Times New Roman" w:hAnsi="Times New Roman" w:cs="Times New Roman"/>
              </w:rPr>
            </w:pPr>
            <w:proofErr w:type="spellStart"/>
            <w:r>
              <w:rPr>
                <w:rFonts w:ascii="Times New Roman" w:hAnsi="Times New Roman" w:cs="Times New Roman"/>
              </w:rPr>
              <w:t>Prof.Dr.Mehmet</w:t>
            </w:r>
            <w:proofErr w:type="spellEnd"/>
            <w:r>
              <w:rPr>
                <w:rFonts w:ascii="Times New Roman" w:hAnsi="Times New Roman" w:cs="Times New Roman"/>
              </w:rPr>
              <w:t xml:space="preserve"> </w:t>
            </w:r>
            <w:proofErr w:type="spellStart"/>
            <w:r>
              <w:rPr>
                <w:rFonts w:ascii="Times New Roman" w:hAnsi="Times New Roman" w:cs="Times New Roman"/>
              </w:rPr>
              <w:t>Hakkı</w:t>
            </w:r>
            <w:proofErr w:type="spellEnd"/>
            <w:r>
              <w:rPr>
                <w:rFonts w:ascii="Times New Roman" w:hAnsi="Times New Roman" w:cs="Times New Roman"/>
              </w:rPr>
              <w:t xml:space="preserve"> ALMA</w:t>
            </w:r>
          </w:p>
          <w:p w:rsidR="00482802" w:rsidRDefault="00482802">
            <w:pPr>
              <w:pStyle w:val="TableParagraph"/>
              <w:jc w:val="center"/>
              <w:rPr>
                <w:rFonts w:ascii="Times New Roman" w:hAnsi="Times New Roman" w:cs="Times New Roman"/>
              </w:rPr>
            </w:pPr>
            <w:r>
              <w:rPr>
                <w:rFonts w:ascii="Times New Roman" w:hAnsi="Times New Roman" w:cs="Times New Roman"/>
              </w:rPr>
              <w:t>Rektör</w:t>
            </w:r>
          </w:p>
        </w:tc>
      </w:tr>
      <w:tr w:rsidR="00B40F41" w:rsidTr="00F17D3E">
        <w:trPr>
          <w:gridAfter w:val="1"/>
          <w:wAfter w:w="14" w:type="dxa"/>
          <w:trHeight w:val="1105"/>
        </w:trPr>
        <w:tc>
          <w:tcPr>
            <w:tcW w:w="10938" w:type="dxa"/>
            <w:gridSpan w:val="4"/>
            <w:tcBorders>
              <w:top w:val="nil"/>
              <w:left w:val="single" w:sz="4" w:space="0" w:color="000000"/>
              <w:bottom w:val="single" w:sz="4" w:space="0" w:color="000000"/>
              <w:right w:val="single" w:sz="4" w:space="0" w:color="000000"/>
            </w:tcBorders>
          </w:tcPr>
          <w:p w:rsidR="00B40F41" w:rsidRDefault="00B40F41" w:rsidP="00F17D3E">
            <w:pPr>
              <w:pStyle w:val="TableParagraph"/>
            </w:pPr>
          </w:p>
          <w:p w:rsidR="00B40F41" w:rsidRDefault="00B40F41" w:rsidP="00F17D3E">
            <w:pPr>
              <w:pStyle w:val="TableParagraph"/>
            </w:pPr>
          </w:p>
          <w:p w:rsidR="00B40F41" w:rsidRDefault="00B40F41" w:rsidP="00F17D3E">
            <w:pPr>
              <w:pStyle w:val="TableParagraph"/>
              <w:rPr>
                <w:sz w:val="32"/>
              </w:rPr>
            </w:pPr>
          </w:p>
          <w:p w:rsidR="00B40F41" w:rsidRDefault="006B4863" w:rsidP="00F17D3E">
            <w:pPr>
              <w:pStyle w:val="TableParagraph"/>
              <w:ind w:left="4"/>
              <w:jc w:val="center"/>
            </w:pPr>
            <w:r>
              <w:t>2</w:t>
            </w: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41"/>
    <w:rsid w:val="000831C2"/>
    <w:rsid w:val="00235C59"/>
    <w:rsid w:val="00303B11"/>
    <w:rsid w:val="00361614"/>
    <w:rsid w:val="00482802"/>
    <w:rsid w:val="006B4863"/>
    <w:rsid w:val="007C0448"/>
    <w:rsid w:val="00B40F41"/>
    <w:rsid w:val="00F33175"/>
    <w:rsid w:val="00FC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0F41"/>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40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0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0F41"/>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40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4333">
      <w:bodyDiv w:val="1"/>
      <w:marLeft w:val="0"/>
      <w:marRight w:val="0"/>
      <w:marTop w:val="0"/>
      <w:marBottom w:val="0"/>
      <w:divBdr>
        <w:top w:val="none" w:sz="0" w:space="0" w:color="auto"/>
        <w:left w:val="none" w:sz="0" w:space="0" w:color="auto"/>
        <w:bottom w:val="none" w:sz="0" w:space="0" w:color="auto"/>
        <w:right w:val="none" w:sz="0" w:space="0" w:color="auto"/>
      </w:divBdr>
    </w:div>
    <w:div w:id="810367701">
      <w:bodyDiv w:val="1"/>
      <w:marLeft w:val="0"/>
      <w:marRight w:val="0"/>
      <w:marTop w:val="0"/>
      <w:marBottom w:val="0"/>
      <w:divBdr>
        <w:top w:val="none" w:sz="0" w:space="0" w:color="auto"/>
        <w:left w:val="none" w:sz="0" w:space="0" w:color="auto"/>
        <w:bottom w:val="none" w:sz="0" w:space="0" w:color="auto"/>
        <w:right w:val="none" w:sz="0" w:space="0" w:color="auto"/>
      </w:divBdr>
    </w:div>
    <w:div w:id="16705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152</Words>
  <Characters>868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Gamze</cp:lastModifiedBy>
  <cp:revision>11</cp:revision>
  <dcterms:created xsi:type="dcterms:W3CDTF">2020-09-30T10:27:00Z</dcterms:created>
  <dcterms:modified xsi:type="dcterms:W3CDTF">2023-04-25T07:15:00Z</dcterms:modified>
</cp:coreProperties>
</file>