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6"/>
        <w:gridCol w:w="2169"/>
        <w:gridCol w:w="5054"/>
      </w:tblGrid>
      <w:tr w:rsidR="00E313AE" w:rsidRPr="00C44CE1" w:rsidTr="00A75CF9">
        <w:trPr>
          <w:trHeight w:val="439"/>
          <w:jc w:val="center"/>
        </w:trPr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13AE" w:rsidRPr="00C44CE1" w:rsidRDefault="00FA32D0" w:rsidP="00D26B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A. KADRO VEYA POZİSYON BİLGİLERİ</w:t>
            </w:r>
          </w:p>
        </w:tc>
      </w:tr>
      <w:tr w:rsidR="00E313AE" w:rsidRPr="00C44CE1" w:rsidTr="008269FD">
        <w:trPr>
          <w:trHeight w:val="439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3AE" w:rsidRPr="00C44CE1" w:rsidRDefault="00E313AE" w:rsidP="00A75CF9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3AE" w:rsidRPr="00C44CE1" w:rsidRDefault="00DD02FA" w:rsidP="00A75CF9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Yapı İşleri Ve Teknik Daire Başkanlığı</w:t>
            </w:r>
          </w:p>
        </w:tc>
      </w:tr>
      <w:tr w:rsidR="00566D4F" w:rsidRPr="00C44CE1" w:rsidTr="008269FD">
        <w:trPr>
          <w:trHeight w:val="439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4F" w:rsidRPr="00C44CE1" w:rsidRDefault="00566D4F" w:rsidP="00A75CF9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Unvanı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6D4F" w:rsidRPr="00EA0A32" w:rsidRDefault="00872633" w:rsidP="00E67B55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 w:rsidR="00E67B55">
              <w:rPr>
                <w:color w:val="000000"/>
                <w:sz w:val="22"/>
                <w:szCs w:val="22"/>
              </w:rPr>
              <w:t>imar</w:t>
            </w:r>
          </w:p>
        </w:tc>
      </w:tr>
      <w:tr w:rsidR="00DE0B5D" w:rsidRPr="00C44CE1" w:rsidTr="008269FD">
        <w:trPr>
          <w:trHeight w:val="439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5D" w:rsidRPr="00C44CE1" w:rsidRDefault="00DE0B5D" w:rsidP="00A75CF9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B5D" w:rsidRPr="00EA0A32" w:rsidRDefault="00872633" w:rsidP="00872633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Teknik</w:t>
            </w:r>
            <w:r w:rsidR="00566D4F">
              <w:rPr>
                <w:color w:val="000000"/>
                <w:sz w:val="22"/>
                <w:szCs w:val="22"/>
              </w:rPr>
              <w:t xml:space="preserve"> Personel</w:t>
            </w:r>
          </w:p>
        </w:tc>
      </w:tr>
      <w:tr w:rsidR="000F02D7" w:rsidRPr="00C44CE1" w:rsidTr="00491734">
        <w:trPr>
          <w:trHeight w:val="439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D7" w:rsidRPr="00C44CE1" w:rsidRDefault="000F02D7" w:rsidP="000F02D7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F02D7" w:rsidRPr="000F02D7" w:rsidRDefault="000F02D7" w:rsidP="00E67B55">
            <w:pPr>
              <w:pStyle w:val="TableParagraph"/>
              <w:spacing w:before="40"/>
              <w:ind w:left="21"/>
            </w:pPr>
            <w:r>
              <w:t xml:space="preserve"> </w:t>
            </w:r>
            <w:r w:rsidR="00E67B55">
              <w:t>Mimar</w:t>
            </w:r>
          </w:p>
        </w:tc>
      </w:tr>
      <w:tr w:rsidR="000F02D7" w:rsidRPr="00C44CE1" w:rsidTr="008269FD">
        <w:trPr>
          <w:trHeight w:val="439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D7" w:rsidRPr="00C44CE1" w:rsidRDefault="000F02D7" w:rsidP="000F02D7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 Yöneticisi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02D7" w:rsidRPr="00EA0A32" w:rsidRDefault="000F02D7" w:rsidP="000F02D7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Yapı İşleri ve Teknik Daire Başkanı</w:t>
            </w:r>
          </w:p>
        </w:tc>
      </w:tr>
      <w:tr w:rsidR="000F02D7" w:rsidRPr="00C44CE1" w:rsidTr="008269FD">
        <w:trPr>
          <w:trHeight w:val="600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D7" w:rsidRPr="00C44CE1" w:rsidRDefault="000F02D7" w:rsidP="000F02D7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Bağlı Bulunduğu Yönetici / Yöneticileri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2D7" w:rsidRPr="00EA0A32" w:rsidRDefault="000F02D7" w:rsidP="000F02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Şube Müdürü / Daire Başkanı / Genel Sekreter / Rektör Yardımcısı / Rektör</w:t>
            </w:r>
          </w:p>
        </w:tc>
      </w:tr>
      <w:tr w:rsidR="000F02D7" w:rsidRPr="00C44CE1" w:rsidTr="008269FD">
        <w:trPr>
          <w:trHeight w:val="439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D7" w:rsidRPr="00C44CE1" w:rsidRDefault="000F02D7" w:rsidP="000F02D7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Vekâlet Edecek Kişi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2D7" w:rsidRPr="00C047FD" w:rsidRDefault="000F02D7" w:rsidP="000F02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Mühendis / Mimar</w:t>
            </w:r>
          </w:p>
        </w:tc>
      </w:tr>
      <w:tr w:rsidR="000F02D7" w:rsidRPr="00C44CE1" w:rsidTr="00A75CF9">
        <w:trPr>
          <w:trHeight w:val="439"/>
          <w:jc w:val="center"/>
        </w:trPr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2D7" w:rsidRPr="00C44CE1" w:rsidRDefault="000F02D7" w:rsidP="00D26B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B. ATANACAKLARDA ARANACAK ÖZELLİKLER</w:t>
            </w:r>
          </w:p>
        </w:tc>
      </w:tr>
      <w:tr w:rsidR="000F02D7" w:rsidRPr="00C44CE1" w:rsidTr="008269FD">
        <w:trPr>
          <w:trHeight w:val="439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D7" w:rsidRPr="00C44CE1" w:rsidRDefault="000F02D7" w:rsidP="000F02D7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Eğitim Düzeyi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02D7" w:rsidRPr="00C047FD" w:rsidRDefault="000F02D7" w:rsidP="000F02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Lisans</w:t>
            </w:r>
          </w:p>
        </w:tc>
      </w:tr>
      <w:tr w:rsidR="000F02D7" w:rsidRPr="00C44CE1" w:rsidTr="008269FD">
        <w:trPr>
          <w:trHeight w:val="1106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D7" w:rsidRPr="00C44CE1" w:rsidRDefault="000F02D7" w:rsidP="000F02D7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Gerekli Hizmet Süresi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2D7" w:rsidRPr="009005C7" w:rsidRDefault="000F02D7" w:rsidP="000F02D7">
            <w:pPr>
              <w:jc w:val="both"/>
              <w:rPr>
                <w:color w:val="000000"/>
              </w:rPr>
            </w:pPr>
            <w:r w:rsidRPr="002C3B7E">
              <w:rPr>
                <w:color w:val="000000"/>
                <w:sz w:val="22"/>
              </w:rPr>
              <w:t xml:space="preserve">657 Sayılı Devlet Memurları Kanunu, </w:t>
            </w:r>
            <w:r w:rsidRPr="002C3B7E">
              <w:rPr>
                <w:sz w:val="22"/>
              </w:rPr>
              <w:t>2547 Sayılı Yükseköğretim Kanunu.</w:t>
            </w:r>
            <w:r w:rsidRPr="002C3B7E">
              <w:rPr>
                <w:color w:val="000000"/>
                <w:sz w:val="22"/>
              </w:rPr>
              <w:t xml:space="preserve"> </w:t>
            </w:r>
          </w:p>
        </w:tc>
      </w:tr>
      <w:tr w:rsidR="000F02D7" w:rsidRPr="00C44CE1" w:rsidTr="00A75CF9">
        <w:trPr>
          <w:trHeight w:val="439"/>
          <w:jc w:val="center"/>
        </w:trPr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2D7" w:rsidRPr="00C44CE1" w:rsidRDefault="000F02D7" w:rsidP="00D26BA6">
            <w:pPr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C44CE1">
              <w:rPr>
                <w:b/>
                <w:bCs/>
                <w:color w:val="000000"/>
                <w:sz w:val="22"/>
                <w:szCs w:val="22"/>
              </w:rPr>
              <w:t>C. GÖREV / İŞLERE İLİŞKİN BİLGİLER</w:t>
            </w:r>
          </w:p>
        </w:tc>
      </w:tr>
      <w:tr w:rsidR="000F02D7" w:rsidRPr="00C44CE1" w:rsidTr="008269FD">
        <w:trPr>
          <w:trHeight w:val="1500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D7" w:rsidRPr="00C44CE1" w:rsidRDefault="000F02D7" w:rsidP="000F02D7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2D7" w:rsidRPr="00C00DBF" w:rsidRDefault="000F02D7" w:rsidP="000F02D7">
            <w:pPr>
              <w:pStyle w:val="ListeParagraf"/>
              <w:spacing w:line="240" w:lineRule="auto"/>
              <w:ind w:left="215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Daire Başkanlığı ve Şube Müdürü’nün birim faaliyetlerindeki iş ve işlemlerini yerine getirmek.</w:t>
            </w:r>
          </w:p>
        </w:tc>
      </w:tr>
      <w:tr w:rsidR="0047296E" w:rsidRPr="00D86832" w:rsidTr="00FF71C0">
        <w:trPr>
          <w:trHeight w:val="2475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6E" w:rsidRPr="00D86832" w:rsidRDefault="0047296E" w:rsidP="0047296E">
            <w:pPr>
              <w:rPr>
                <w:color w:val="000000"/>
                <w:sz w:val="22"/>
                <w:szCs w:val="22"/>
              </w:rPr>
            </w:pPr>
            <w:r w:rsidRPr="00D86832">
              <w:rPr>
                <w:color w:val="000000"/>
                <w:sz w:val="22"/>
                <w:szCs w:val="22"/>
              </w:rPr>
              <w:t>Görev / Yetki ve Sorumlulukları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7296E" w:rsidRPr="0047296E" w:rsidRDefault="0047296E" w:rsidP="0047296E">
            <w:pPr>
              <w:pStyle w:val="TableParagraph"/>
              <w:ind w:left="0"/>
            </w:pPr>
          </w:p>
          <w:p w:rsidR="0047296E" w:rsidRPr="000D474B" w:rsidRDefault="0047296E" w:rsidP="0047296E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32" w:lineRule="auto"/>
              <w:ind w:right="3"/>
              <w:jc w:val="both"/>
              <w:rPr>
                <w:spacing w:val="-3"/>
              </w:rPr>
            </w:pPr>
            <w:r w:rsidRPr="0047296E">
              <w:rPr>
                <w:spacing w:val="-3"/>
              </w:rPr>
              <w:t xml:space="preserve">İdare </w:t>
            </w:r>
            <w:r w:rsidRPr="000D474B">
              <w:rPr>
                <w:spacing w:val="-3"/>
              </w:rPr>
              <w:t xml:space="preserve">tarafından planlanan </w:t>
            </w:r>
            <w:r w:rsidRPr="0047296E">
              <w:rPr>
                <w:spacing w:val="-3"/>
              </w:rPr>
              <w:t xml:space="preserve">yapımla </w:t>
            </w:r>
            <w:r w:rsidRPr="000D474B">
              <w:rPr>
                <w:spacing w:val="-3"/>
              </w:rPr>
              <w:t xml:space="preserve">ilgili olarak </w:t>
            </w:r>
            <w:r w:rsidRPr="0047296E">
              <w:rPr>
                <w:spacing w:val="-3"/>
              </w:rPr>
              <w:t xml:space="preserve">yapının yapılacağı </w:t>
            </w:r>
            <w:r w:rsidRPr="000D474B">
              <w:rPr>
                <w:spacing w:val="-3"/>
              </w:rPr>
              <w:t xml:space="preserve">arazinin </w:t>
            </w:r>
            <w:r w:rsidRPr="0047296E">
              <w:rPr>
                <w:spacing w:val="-3"/>
              </w:rPr>
              <w:t xml:space="preserve">imar </w:t>
            </w:r>
            <w:r w:rsidRPr="000D474B">
              <w:rPr>
                <w:spacing w:val="-3"/>
              </w:rPr>
              <w:t>durumunu araştırmak ve imar durumu belgesinin hazırlanmasının takibini yapmak.</w:t>
            </w:r>
          </w:p>
          <w:p w:rsidR="0047296E" w:rsidRPr="000D474B" w:rsidRDefault="0047296E" w:rsidP="0047296E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84" w:lineRule="exact"/>
              <w:ind w:right="2"/>
              <w:jc w:val="both"/>
              <w:rPr>
                <w:spacing w:val="-3"/>
              </w:rPr>
            </w:pPr>
            <w:r w:rsidRPr="000D474B">
              <w:rPr>
                <w:spacing w:val="-3"/>
              </w:rPr>
              <w:t xml:space="preserve">İhale işlemlerinde verilen görev çerçevesinde ihale işlemlerini yürütmek, komisyonlarda </w:t>
            </w:r>
            <w:r w:rsidRPr="0047296E">
              <w:rPr>
                <w:spacing w:val="-3"/>
              </w:rPr>
              <w:t>görev</w:t>
            </w:r>
            <w:r w:rsidRPr="000D474B">
              <w:rPr>
                <w:spacing w:val="-3"/>
              </w:rPr>
              <w:t xml:space="preserve"> </w:t>
            </w:r>
            <w:r w:rsidRPr="0047296E">
              <w:rPr>
                <w:spacing w:val="-3"/>
              </w:rPr>
              <w:t>almak.</w:t>
            </w:r>
          </w:p>
          <w:p w:rsidR="0047296E" w:rsidRPr="000D474B" w:rsidRDefault="0047296E" w:rsidP="0047296E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35" w:lineRule="auto"/>
              <w:ind w:right="2"/>
              <w:jc w:val="both"/>
              <w:rPr>
                <w:spacing w:val="-3"/>
              </w:rPr>
            </w:pPr>
            <w:r w:rsidRPr="000D474B">
              <w:rPr>
                <w:spacing w:val="-3"/>
              </w:rPr>
              <w:t xml:space="preserve">İmalatı gerçekleştirilen veya yapımı devam etmekte olan için, yapımı sürecinde meydana gelen zorunlu değişiklikler veya proje değişikliği nedeniyle ortaya çıkacak olan imalat artış </w:t>
            </w:r>
            <w:r w:rsidRPr="0047296E">
              <w:rPr>
                <w:spacing w:val="-3"/>
              </w:rPr>
              <w:t>veya</w:t>
            </w:r>
            <w:r w:rsidRPr="000D474B">
              <w:rPr>
                <w:spacing w:val="-3"/>
              </w:rPr>
              <w:t xml:space="preserve"> eksilişlerini fiyat </w:t>
            </w:r>
            <w:r w:rsidRPr="0047296E">
              <w:rPr>
                <w:spacing w:val="-3"/>
              </w:rPr>
              <w:t>ve</w:t>
            </w:r>
            <w:r w:rsidRPr="000D474B">
              <w:rPr>
                <w:spacing w:val="-3"/>
              </w:rPr>
              <w:t xml:space="preserve"> </w:t>
            </w:r>
            <w:r w:rsidRPr="0047296E">
              <w:rPr>
                <w:spacing w:val="-3"/>
              </w:rPr>
              <w:t>miktar</w:t>
            </w:r>
            <w:r w:rsidRPr="000D474B">
              <w:rPr>
                <w:spacing w:val="-3"/>
              </w:rPr>
              <w:t xml:space="preserve"> </w:t>
            </w:r>
            <w:r w:rsidRPr="0047296E">
              <w:rPr>
                <w:spacing w:val="-3"/>
              </w:rPr>
              <w:t>yönünden</w:t>
            </w:r>
            <w:r w:rsidRPr="000D474B">
              <w:rPr>
                <w:spacing w:val="-3"/>
              </w:rPr>
              <w:t xml:space="preserve"> </w:t>
            </w:r>
            <w:r w:rsidRPr="0047296E">
              <w:rPr>
                <w:spacing w:val="-3"/>
              </w:rPr>
              <w:t>kontrol</w:t>
            </w:r>
            <w:r w:rsidRPr="000D474B">
              <w:rPr>
                <w:spacing w:val="-3"/>
              </w:rPr>
              <w:t xml:space="preserve"> </w:t>
            </w:r>
            <w:r w:rsidRPr="0047296E">
              <w:rPr>
                <w:spacing w:val="-3"/>
              </w:rPr>
              <w:t>etmek.</w:t>
            </w:r>
          </w:p>
          <w:p w:rsidR="0047296E" w:rsidRPr="000D474B" w:rsidRDefault="0047296E" w:rsidP="0047296E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before="4" w:line="284" w:lineRule="exact"/>
              <w:ind w:right="2"/>
              <w:jc w:val="both"/>
              <w:rPr>
                <w:spacing w:val="-3"/>
              </w:rPr>
            </w:pPr>
            <w:r w:rsidRPr="000D474B">
              <w:rPr>
                <w:spacing w:val="-3"/>
              </w:rPr>
              <w:t>İdaremizce yapımı planlanan yeni binaların inşası için mimari projeler (</w:t>
            </w:r>
            <w:proofErr w:type="spellStart"/>
            <w:r w:rsidRPr="000D474B">
              <w:rPr>
                <w:spacing w:val="-3"/>
              </w:rPr>
              <w:t>avan</w:t>
            </w:r>
            <w:proofErr w:type="spellEnd"/>
            <w:r w:rsidRPr="000D474B">
              <w:rPr>
                <w:spacing w:val="-3"/>
              </w:rPr>
              <w:t xml:space="preserve">, uygulama, detay) ile ihale dokümanlarını diğer proje personeliyle koordineli olarak hazırlamak veya hizmet satın alarak </w:t>
            </w:r>
            <w:r w:rsidRPr="0047296E">
              <w:rPr>
                <w:spacing w:val="-3"/>
              </w:rPr>
              <w:t>hazırlatmak,</w:t>
            </w:r>
            <w:r w:rsidRPr="000D474B">
              <w:rPr>
                <w:spacing w:val="-3"/>
              </w:rPr>
              <w:t xml:space="preserve"> hazırlanan </w:t>
            </w:r>
            <w:r w:rsidRPr="0047296E">
              <w:rPr>
                <w:spacing w:val="-3"/>
              </w:rPr>
              <w:t>dokümanları</w:t>
            </w:r>
            <w:r w:rsidRPr="000D474B">
              <w:rPr>
                <w:spacing w:val="-3"/>
              </w:rPr>
              <w:t xml:space="preserve"> </w:t>
            </w:r>
            <w:r w:rsidRPr="0047296E">
              <w:rPr>
                <w:spacing w:val="-3"/>
              </w:rPr>
              <w:t>incelemek.</w:t>
            </w:r>
          </w:p>
          <w:p w:rsidR="0047296E" w:rsidRPr="000D474B" w:rsidRDefault="0047296E" w:rsidP="00CA1C84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37" w:lineRule="auto"/>
              <w:ind w:right="1" w:hanging="313"/>
              <w:jc w:val="both"/>
              <w:rPr>
                <w:spacing w:val="-3"/>
              </w:rPr>
            </w:pPr>
            <w:r w:rsidRPr="000D474B">
              <w:rPr>
                <w:spacing w:val="-3"/>
              </w:rPr>
              <w:t>Üniversitemizce yatırım programına alınan mevcut binaların onarımı için mimari tadilat</w:t>
            </w:r>
            <w:r w:rsidR="004F60D5" w:rsidRPr="000D474B">
              <w:rPr>
                <w:spacing w:val="-3"/>
              </w:rPr>
              <w:t xml:space="preserve"> </w:t>
            </w:r>
            <w:r w:rsidRPr="000D474B">
              <w:rPr>
                <w:spacing w:val="-3"/>
              </w:rPr>
              <w:t xml:space="preserve">projeleri (ön proje, uygulama, detay) ile ihale dokümanlarını diğer proje personeliyle </w:t>
            </w:r>
            <w:r w:rsidRPr="004F60D5">
              <w:rPr>
                <w:spacing w:val="-3"/>
              </w:rPr>
              <w:t xml:space="preserve">koordineli </w:t>
            </w:r>
            <w:r w:rsidRPr="000D474B">
              <w:rPr>
                <w:spacing w:val="-3"/>
              </w:rPr>
              <w:t xml:space="preserve">olarak </w:t>
            </w:r>
            <w:r w:rsidRPr="004F60D5">
              <w:rPr>
                <w:spacing w:val="-3"/>
              </w:rPr>
              <w:t xml:space="preserve">hazırlamak veya </w:t>
            </w:r>
            <w:r w:rsidRPr="000D474B">
              <w:rPr>
                <w:spacing w:val="-3"/>
              </w:rPr>
              <w:t xml:space="preserve">hizmet satın alarak </w:t>
            </w:r>
            <w:r w:rsidRPr="004F60D5">
              <w:rPr>
                <w:spacing w:val="-3"/>
              </w:rPr>
              <w:t xml:space="preserve">hazırlatmak, </w:t>
            </w:r>
            <w:r w:rsidRPr="000D474B">
              <w:rPr>
                <w:spacing w:val="-3"/>
              </w:rPr>
              <w:t xml:space="preserve">hazırlanan </w:t>
            </w:r>
            <w:r w:rsidRPr="004F60D5">
              <w:rPr>
                <w:spacing w:val="-3"/>
              </w:rPr>
              <w:t>dokümanları incelemek.</w:t>
            </w:r>
          </w:p>
          <w:p w:rsidR="0047296E" w:rsidRPr="000D474B" w:rsidRDefault="0047296E" w:rsidP="0047296E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84" w:lineRule="exact"/>
              <w:ind w:right="1"/>
              <w:jc w:val="both"/>
              <w:rPr>
                <w:spacing w:val="-3"/>
              </w:rPr>
            </w:pPr>
            <w:r w:rsidRPr="000D474B">
              <w:rPr>
                <w:spacing w:val="-3"/>
              </w:rPr>
              <w:t xml:space="preserve">Yapımı planlanan inşaatların, mimari işlerini içeren yaklaşık maliyet hesaplarını ve </w:t>
            </w:r>
            <w:proofErr w:type="spellStart"/>
            <w:r w:rsidRPr="000D474B">
              <w:rPr>
                <w:spacing w:val="-3"/>
              </w:rPr>
              <w:t>pursantaj</w:t>
            </w:r>
            <w:proofErr w:type="spellEnd"/>
            <w:r w:rsidRPr="000D474B">
              <w:rPr>
                <w:spacing w:val="-3"/>
              </w:rPr>
              <w:t xml:space="preserve"> tablolarını ihaleye esas olacak </w:t>
            </w:r>
            <w:r w:rsidR="000D474B">
              <w:rPr>
                <w:spacing w:val="-3"/>
              </w:rPr>
              <w:t>ş</w:t>
            </w:r>
            <w:r w:rsidRPr="000D474B">
              <w:rPr>
                <w:spacing w:val="-3"/>
              </w:rPr>
              <w:t xml:space="preserve">ekilde hazırlamak veya hizmet satın alarak </w:t>
            </w:r>
            <w:r w:rsidRPr="0047296E">
              <w:rPr>
                <w:spacing w:val="-3"/>
              </w:rPr>
              <w:t xml:space="preserve">hazırlatmak, </w:t>
            </w:r>
            <w:r w:rsidRPr="000D474B">
              <w:rPr>
                <w:spacing w:val="-3"/>
              </w:rPr>
              <w:t xml:space="preserve">hazırlanan tabloları </w:t>
            </w:r>
            <w:r w:rsidRPr="0047296E">
              <w:rPr>
                <w:spacing w:val="-3"/>
              </w:rPr>
              <w:t>incelemek.</w:t>
            </w:r>
          </w:p>
          <w:p w:rsidR="0047296E" w:rsidRPr="004F60D5" w:rsidRDefault="0047296E" w:rsidP="00F105F2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37" w:lineRule="auto"/>
              <w:ind w:right="3" w:hanging="313"/>
              <w:jc w:val="both"/>
              <w:rPr>
                <w:spacing w:val="-3"/>
              </w:rPr>
            </w:pPr>
            <w:r w:rsidRPr="004F60D5">
              <w:rPr>
                <w:spacing w:val="-3"/>
              </w:rPr>
              <w:lastRenderedPageBreak/>
              <w:t>Hizmet alımı işlerine ait yaklaşık maliyeti belirlemek, belirlenen yaklaşık maliyete göre</w:t>
            </w:r>
            <w:r w:rsidR="004F60D5" w:rsidRPr="004F60D5">
              <w:rPr>
                <w:spacing w:val="-3"/>
              </w:rPr>
              <w:t xml:space="preserve"> </w:t>
            </w:r>
            <w:r w:rsidRPr="004F60D5">
              <w:rPr>
                <w:spacing w:val="-3"/>
              </w:rPr>
              <w:t>yapılacak ihaleye esas (</w:t>
            </w:r>
            <w:r w:rsidR="00BF673C" w:rsidRPr="004F60D5">
              <w:rPr>
                <w:spacing w:val="-3"/>
              </w:rPr>
              <w:t>Hizmet Alımı Tip Sözleşmesi, Hizmet Alımı</w:t>
            </w:r>
            <w:r w:rsidRPr="004F60D5">
              <w:rPr>
                <w:spacing w:val="-3"/>
              </w:rPr>
              <w:t xml:space="preserve"> </w:t>
            </w:r>
            <w:r w:rsidR="004F60D5" w:rsidRPr="004F60D5">
              <w:rPr>
                <w:spacing w:val="-3"/>
              </w:rPr>
              <w:t xml:space="preserve">İdari </w:t>
            </w:r>
            <w:r w:rsidRPr="004F60D5">
              <w:rPr>
                <w:spacing w:val="-3"/>
              </w:rPr>
              <w:t xml:space="preserve">Şartnamesi, </w:t>
            </w:r>
            <w:r w:rsidR="004F60D5" w:rsidRPr="004F60D5">
              <w:rPr>
                <w:spacing w:val="-3"/>
              </w:rPr>
              <w:t xml:space="preserve">Hizmet İşleri Genel </w:t>
            </w:r>
            <w:r w:rsidRPr="004F60D5">
              <w:rPr>
                <w:spacing w:val="-3"/>
              </w:rPr>
              <w:t>Şartnamesi, ihtiyaç programı, mühendislik/mimarlık hizmetleri genel Şartnamesi) belgeleri hazırlamak.</w:t>
            </w:r>
          </w:p>
          <w:p w:rsidR="0047296E" w:rsidRPr="004F60D5" w:rsidRDefault="0047296E" w:rsidP="003A7120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72" w:lineRule="exact"/>
              <w:ind w:hanging="313"/>
              <w:jc w:val="both"/>
              <w:rPr>
                <w:spacing w:val="-3"/>
              </w:rPr>
            </w:pPr>
            <w:r w:rsidRPr="004F60D5">
              <w:rPr>
                <w:spacing w:val="-3"/>
              </w:rPr>
              <w:t>İşin geçici ve kesin kabullerini sözleşme ve eklerinde yer alan hususlara uygun olarak</w:t>
            </w:r>
            <w:r w:rsidR="004F60D5" w:rsidRPr="004F60D5">
              <w:rPr>
                <w:spacing w:val="-3"/>
              </w:rPr>
              <w:t xml:space="preserve"> </w:t>
            </w:r>
            <w:r w:rsidRPr="004F60D5">
              <w:rPr>
                <w:spacing w:val="-3"/>
              </w:rPr>
              <w:t>yapmak ve onayına sunulmasını sağlamak.</w:t>
            </w:r>
          </w:p>
          <w:p w:rsidR="0047296E" w:rsidRPr="004F60D5" w:rsidRDefault="0047296E" w:rsidP="0047296E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74" w:lineRule="exact"/>
              <w:ind w:hanging="313"/>
              <w:jc w:val="both"/>
              <w:rPr>
                <w:spacing w:val="-3"/>
              </w:rPr>
            </w:pPr>
            <w:proofErr w:type="gramStart"/>
            <w:r w:rsidRPr="0047296E">
              <w:rPr>
                <w:spacing w:val="-3"/>
              </w:rPr>
              <w:t>Yapılması</w:t>
            </w:r>
            <w:r w:rsidRPr="004F60D5">
              <w:rPr>
                <w:spacing w:val="-3"/>
              </w:rPr>
              <w:t xml:space="preserve"> planlanan inşaatlarla ilgili fizibilite çalışmalarına </w:t>
            </w:r>
            <w:r w:rsidRPr="0047296E">
              <w:rPr>
                <w:spacing w:val="-3"/>
              </w:rPr>
              <w:t>katkıda</w:t>
            </w:r>
            <w:r w:rsidRPr="004F60D5">
              <w:rPr>
                <w:spacing w:val="-3"/>
              </w:rPr>
              <w:t xml:space="preserve"> bulunmak.</w:t>
            </w:r>
            <w:proofErr w:type="gramEnd"/>
          </w:p>
          <w:p w:rsidR="0047296E" w:rsidRPr="004F60D5" w:rsidRDefault="0047296E" w:rsidP="0047296E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32" w:lineRule="auto"/>
              <w:ind w:right="25" w:hanging="432"/>
              <w:jc w:val="both"/>
              <w:rPr>
                <w:spacing w:val="-3"/>
              </w:rPr>
            </w:pPr>
            <w:r w:rsidRPr="004F60D5">
              <w:rPr>
                <w:spacing w:val="-3"/>
              </w:rPr>
              <w:t xml:space="preserve">Yapılması planlanan inşaatlarla gerekli fiziki tasarım çalışmalarını yapmak ve sonuçlarını </w:t>
            </w:r>
            <w:r w:rsidRPr="0047296E">
              <w:rPr>
                <w:spacing w:val="-3"/>
              </w:rPr>
              <w:t>raporlamak.</w:t>
            </w:r>
          </w:p>
          <w:p w:rsidR="0047296E" w:rsidRPr="004F60D5" w:rsidRDefault="0047296E" w:rsidP="0047296E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76" w:lineRule="exact"/>
              <w:ind w:hanging="433"/>
              <w:jc w:val="both"/>
              <w:rPr>
                <w:spacing w:val="-3"/>
              </w:rPr>
            </w:pPr>
            <w:r w:rsidRPr="004F60D5">
              <w:rPr>
                <w:spacing w:val="-3"/>
              </w:rPr>
              <w:t xml:space="preserve">Yapımı biten binaların </w:t>
            </w:r>
            <w:proofErr w:type="gramStart"/>
            <w:r w:rsidRPr="004F60D5">
              <w:rPr>
                <w:spacing w:val="-3"/>
              </w:rPr>
              <w:t>iskan</w:t>
            </w:r>
            <w:proofErr w:type="gramEnd"/>
            <w:r w:rsidRPr="004F60D5">
              <w:rPr>
                <w:spacing w:val="-3"/>
              </w:rPr>
              <w:t xml:space="preserve"> işlemlerini takip </w:t>
            </w:r>
            <w:r w:rsidRPr="0047296E">
              <w:rPr>
                <w:spacing w:val="-3"/>
              </w:rPr>
              <w:t>etmek.</w:t>
            </w:r>
          </w:p>
          <w:p w:rsidR="0047296E" w:rsidRPr="004F60D5" w:rsidRDefault="0047296E" w:rsidP="0047296E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76" w:lineRule="exact"/>
              <w:ind w:hanging="433"/>
              <w:jc w:val="both"/>
              <w:rPr>
                <w:spacing w:val="-3"/>
              </w:rPr>
            </w:pPr>
            <w:r w:rsidRPr="0047296E">
              <w:rPr>
                <w:spacing w:val="-3"/>
              </w:rPr>
              <w:t xml:space="preserve">Yapımı tamamlanan işlerin muayene kabul, geçici kabul, kesin kabul komisyonlarında görev almak. </w:t>
            </w:r>
          </w:p>
          <w:p w:rsidR="0047296E" w:rsidRPr="004F60D5" w:rsidRDefault="0047296E" w:rsidP="0047296E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35" w:lineRule="auto"/>
              <w:ind w:right="1" w:hanging="432"/>
              <w:jc w:val="both"/>
              <w:rPr>
                <w:spacing w:val="-3"/>
              </w:rPr>
            </w:pPr>
            <w:r w:rsidRPr="004F60D5">
              <w:rPr>
                <w:spacing w:val="-3"/>
              </w:rPr>
              <w:t xml:space="preserve">Görevini ilgili mevzuatlar, kalite yönetim sistemi politika hedefleri ve </w:t>
            </w:r>
            <w:proofErr w:type="gramStart"/>
            <w:r w:rsidRPr="004F60D5">
              <w:rPr>
                <w:spacing w:val="-3"/>
              </w:rPr>
              <w:t>prosedürlerine</w:t>
            </w:r>
            <w:proofErr w:type="gramEnd"/>
            <w:r w:rsidRPr="004F60D5">
              <w:rPr>
                <w:spacing w:val="-3"/>
              </w:rPr>
              <w:t xml:space="preserve"> ve iç kontrol sisteminin tanım ve politikalarına uygun olarak yürütmek. Kalite ve iç kontrol yönetim sistemi dokümanlarında belirtilen ilave görev ve sorumlulukları yerine getirmek </w:t>
            </w:r>
            <w:r w:rsidRPr="0047296E">
              <w:rPr>
                <w:spacing w:val="-3"/>
              </w:rPr>
              <w:t>ve</w:t>
            </w:r>
            <w:r w:rsidRPr="004F60D5">
              <w:rPr>
                <w:spacing w:val="-3"/>
              </w:rPr>
              <w:t xml:space="preserve"> iş </w:t>
            </w:r>
            <w:r w:rsidRPr="0047296E">
              <w:rPr>
                <w:spacing w:val="-3"/>
              </w:rPr>
              <w:t>güvenliği</w:t>
            </w:r>
            <w:r w:rsidRPr="004F60D5">
              <w:rPr>
                <w:spacing w:val="-3"/>
              </w:rPr>
              <w:t xml:space="preserve"> ile ilgili </w:t>
            </w:r>
            <w:r w:rsidRPr="0047296E">
              <w:rPr>
                <w:spacing w:val="-3"/>
              </w:rPr>
              <w:t>uyarı</w:t>
            </w:r>
            <w:r w:rsidRPr="004F60D5">
              <w:rPr>
                <w:spacing w:val="-3"/>
              </w:rPr>
              <w:t xml:space="preserve"> </w:t>
            </w:r>
            <w:r w:rsidRPr="0047296E">
              <w:rPr>
                <w:spacing w:val="-3"/>
              </w:rPr>
              <w:t>ve</w:t>
            </w:r>
            <w:r w:rsidRPr="004F60D5">
              <w:rPr>
                <w:spacing w:val="-3"/>
              </w:rPr>
              <w:t xml:space="preserve"> talimatlara uymak.</w:t>
            </w:r>
          </w:p>
          <w:p w:rsidR="0047296E" w:rsidRPr="0047296E" w:rsidRDefault="0047296E" w:rsidP="0047296E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89" w:lineRule="exact"/>
              <w:ind w:hanging="433"/>
              <w:jc w:val="both"/>
            </w:pPr>
            <w:r w:rsidRPr="004F60D5">
              <w:rPr>
                <w:spacing w:val="-3"/>
              </w:rPr>
              <w:t xml:space="preserve">Yöneticilerinin </w:t>
            </w:r>
            <w:r w:rsidRPr="0047296E">
              <w:rPr>
                <w:spacing w:val="-3"/>
              </w:rPr>
              <w:t>vereceği</w:t>
            </w:r>
            <w:r w:rsidRPr="004F60D5">
              <w:rPr>
                <w:spacing w:val="-3"/>
              </w:rPr>
              <w:t xml:space="preserve"> </w:t>
            </w:r>
            <w:r w:rsidRPr="0047296E">
              <w:rPr>
                <w:spacing w:val="-3"/>
              </w:rPr>
              <w:t>diğer</w:t>
            </w:r>
            <w:r w:rsidRPr="004F60D5">
              <w:rPr>
                <w:spacing w:val="-3"/>
              </w:rPr>
              <w:t xml:space="preserve"> </w:t>
            </w:r>
            <w:r w:rsidRPr="0047296E">
              <w:rPr>
                <w:spacing w:val="-3"/>
              </w:rPr>
              <w:t>görevleri</w:t>
            </w:r>
            <w:r w:rsidRPr="004F60D5">
              <w:rPr>
                <w:spacing w:val="-3"/>
              </w:rPr>
              <w:t xml:space="preserve"> yerine </w:t>
            </w:r>
            <w:r w:rsidRPr="0047296E">
              <w:rPr>
                <w:spacing w:val="-3"/>
              </w:rPr>
              <w:t>getirmek.</w:t>
            </w:r>
          </w:p>
        </w:tc>
      </w:tr>
      <w:tr w:rsidR="000F02D7" w:rsidTr="00A75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75"/>
          <w:jc w:val="center"/>
        </w:trPr>
        <w:tc>
          <w:tcPr>
            <w:tcW w:w="4575" w:type="dxa"/>
            <w:gridSpan w:val="2"/>
          </w:tcPr>
          <w:p w:rsidR="000F02D7" w:rsidRDefault="000F02D7" w:rsidP="000F02D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F02D7" w:rsidRDefault="000F02D7" w:rsidP="000F02D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F02D7" w:rsidRDefault="000F02D7" w:rsidP="000F02D7">
            <w:pPr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İlgili Dayanak Doküman/Mevzuat</w:t>
            </w:r>
          </w:p>
        </w:tc>
        <w:tc>
          <w:tcPr>
            <w:tcW w:w="5054" w:type="dxa"/>
          </w:tcPr>
          <w:p w:rsidR="000F02D7" w:rsidRPr="00DA4BF3" w:rsidRDefault="000F02D7" w:rsidP="000F02D7">
            <w:pPr>
              <w:pStyle w:val="TableParagraph"/>
              <w:numPr>
                <w:ilvl w:val="0"/>
                <w:numId w:val="21"/>
              </w:numPr>
              <w:tabs>
                <w:tab w:val="left" w:pos="622"/>
              </w:tabs>
              <w:spacing w:line="232" w:lineRule="auto"/>
              <w:ind w:right="3"/>
              <w:jc w:val="left"/>
            </w:pPr>
            <w:r w:rsidRPr="00DA4BF3">
              <w:rPr>
                <w:w w:val="95"/>
              </w:rPr>
              <w:t>2547 Sayılı Yüksek Öğretim Kanunu.</w:t>
            </w:r>
          </w:p>
          <w:p w:rsidR="000F02D7" w:rsidRPr="00DA4BF3" w:rsidRDefault="000F02D7" w:rsidP="000F02D7">
            <w:pPr>
              <w:pStyle w:val="TableParagraph"/>
              <w:numPr>
                <w:ilvl w:val="0"/>
                <w:numId w:val="21"/>
              </w:numPr>
              <w:tabs>
                <w:tab w:val="left" w:pos="622"/>
              </w:tabs>
              <w:spacing w:line="232" w:lineRule="auto"/>
              <w:ind w:right="3"/>
              <w:jc w:val="left"/>
            </w:pPr>
            <w:r w:rsidRPr="00DA4BF3">
              <w:t>657 Sayılı Devlet Memurları Kanunu.</w:t>
            </w:r>
          </w:p>
          <w:p w:rsidR="000F02D7" w:rsidRDefault="000F02D7" w:rsidP="000F02D7">
            <w:pPr>
              <w:pStyle w:val="TableParagraph"/>
              <w:numPr>
                <w:ilvl w:val="0"/>
                <w:numId w:val="21"/>
              </w:numPr>
              <w:tabs>
                <w:tab w:val="left" w:pos="622"/>
              </w:tabs>
              <w:spacing w:line="232" w:lineRule="auto"/>
              <w:ind w:right="3"/>
              <w:jc w:val="left"/>
            </w:pPr>
            <w:r w:rsidRPr="00DA4BF3">
              <w:t>2914 sayılı Yüksek Öğretim Personel Kanunu.</w:t>
            </w:r>
          </w:p>
          <w:p w:rsidR="000F02D7" w:rsidRDefault="000F02D7" w:rsidP="000F02D7">
            <w:pPr>
              <w:pStyle w:val="TableParagraph"/>
              <w:numPr>
                <w:ilvl w:val="0"/>
                <w:numId w:val="21"/>
              </w:numPr>
              <w:tabs>
                <w:tab w:val="left" w:pos="622"/>
              </w:tabs>
              <w:spacing w:line="232" w:lineRule="auto"/>
              <w:ind w:right="3"/>
              <w:jc w:val="left"/>
              <w:rPr>
                <w:color w:val="222222"/>
              </w:rPr>
            </w:pPr>
            <w:r>
              <w:t>124 Sayılı Yükseköğretim Üst Kuruluşları İle Yüksek Öğretim Kurumlarının İdari Teşkilatı Hakkında KHK.</w:t>
            </w:r>
          </w:p>
        </w:tc>
      </w:tr>
      <w:tr w:rsidR="000F02D7" w:rsidTr="00A75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75"/>
          <w:jc w:val="center"/>
        </w:trPr>
        <w:tc>
          <w:tcPr>
            <w:tcW w:w="4575" w:type="dxa"/>
            <w:gridSpan w:val="2"/>
          </w:tcPr>
          <w:p w:rsidR="000F02D7" w:rsidRDefault="000F02D7" w:rsidP="000F02D7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</w:p>
          <w:p w:rsidR="000F02D7" w:rsidRDefault="000F02D7" w:rsidP="000F02D7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  <w:r w:rsidRPr="007378A0">
              <w:rPr>
                <w:spacing w:val="-4"/>
              </w:rPr>
              <w:t>HAZIRLAYAN</w:t>
            </w:r>
          </w:p>
          <w:p w:rsidR="000F02D7" w:rsidRDefault="000F02D7" w:rsidP="000F02D7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  <w:proofErr w:type="gramStart"/>
            <w:r>
              <w:rPr>
                <w:spacing w:val="-4"/>
              </w:rPr>
              <w:t>….</w:t>
            </w:r>
            <w:proofErr w:type="gramEnd"/>
            <w:r>
              <w:rPr>
                <w:spacing w:val="-4"/>
              </w:rPr>
              <w:t>/…./2021</w:t>
            </w:r>
          </w:p>
          <w:p w:rsidR="000F02D7" w:rsidRDefault="000F02D7" w:rsidP="000F02D7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</w:p>
          <w:p w:rsidR="000F02D7" w:rsidRDefault="000F02D7" w:rsidP="000F02D7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</w:p>
          <w:p w:rsidR="000F02D7" w:rsidRPr="007E1B42" w:rsidRDefault="000F02D7" w:rsidP="000F02D7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  <w:r>
              <w:rPr>
                <w:spacing w:val="-4"/>
              </w:rPr>
              <w:t>İMZA</w:t>
            </w:r>
          </w:p>
        </w:tc>
        <w:tc>
          <w:tcPr>
            <w:tcW w:w="5054" w:type="dxa"/>
          </w:tcPr>
          <w:p w:rsidR="000F02D7" w:rsidRDefault="000F02D7" w:rsidP="000F02D7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</w:p>
          <w:p w:rsidR="000F02D7" w:rsidRDefault="000F02D7" w:rsidP="000F02D7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  <w:r>
              <w:rPr>
                <w:spacing w:val="-4"/>
              </w:rPr>
              <w:t>ONAYLAYAN</w:t>
            </w:r>
          </w:p>
          <w:p w:rsidR="000F02D7" w:rsidRDefault="000F02D7" w:rsidP="000F02D7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  <w:proofErr w:type="gramStart"/>
            <w:r>
              <w:rPr>
                <w:spacing w:val="-4"/>
              </w:rPr>
              <w:t>….</w:t>
            </w:r>
            <w:proofErr w:type="gramEnd"/>
            <w:r>
              <w:rPr>
                <w:spacing w:val="-4"/>
              </w:rPr>
              <w:t>/…./2021</w:t>
            </w:r>
          </w:p>
          <w:p w:rsidR="000F02D7" w:rsidRDefault="000F02D7" w:rsidP="000F02D7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</w:p>
          <w:p w:rsidR="000F02D7" w:rsidRDefault="000F02D7" w:rsidP="000F02D7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</w:p>
          <w:p w:rsidR="000F02D7" w:rsidRPr="007E1B42" w:rsidRDefault="000F02D7" w:rsidP="000F02D7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  <w:r>
              <w:rPr>
                <w:spacing w:val="-4"/>
              </w:rPr>
              <w:t>İMZA</w:t>
            </w:r>
          </w:p>
        </w:tc>
      </w:tr>
    </w:tbl>
    <w:p w:rsidR="00102911" w:rsidRPr="00D86832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102911" w:rsidRPr="000D7FD4" w:rsidRDefault="00102911" w:rsidP="00694F88">
      <w:pPr>
        <w:rPr>
          <w:b/>
          <w:sz w:val="22"/>
          <w:szCs w:val="22"/>
        </w:rPr>
      </w:pPr>
    </w:p>
    <w:p w:rsidR="0068524E" w:rsidRPr="000D7FD4" w:rsidRDefault="0068524E" w:rsidP="00694F88">
      <w:pPr>
        <w:rPr>
          <w:b/>
          <w:sz w:val="22"/>
          <w:szCs w:val="22"/>
        </w:rPr>
      </w:pPr>
    </w:p>
    <w:sectPr w:rsidR="0068524E" w:rsidRPr="000D7FD4" w:rsidSect="006A0C9B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99E" w:rsidRDefault="0093399E" w:rsidP="003F4DE1">
      <w:r>
        <w:separator/>
      </w:r>
    </w:p>
  </w:endnote>
  <w:endnote w:type="continuationSeparator" w:id="0">
    <w:p w:rsidR="0093399E" w:rsidRDefault="0093399E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99E" w:rsidRDefault="0093399E" w:rsidP="003F4DE1">
      <w:r>
        <w:separator/>
      </w:r>
    </w:p>
  </w:footnote>
  <w:footnote w:type="continuationSeparator" w:id="0">
    <w:p w:rsidR="0093399E" w:rsidRDefault="0093399E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721"/>
      <w:gridCol w:w="4758"/>
      <w:gridCol w:w="1450"/>
      <w:gridCol w:w="1705"/>
    </w:tblGrid>
    <w:tr w:rsidR="003C1859" w:rsidTr="00F04723">
      <w:trPr>
        <w:trHeight w:val="332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DD02FA" w:rsidP="003C1859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 w:rsidRPr="00602659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4C271A8E" wp14:editId="13328498">
                <wp:simplePos x="0" y="0"/>
                <wp:positionH relativeFrom="column">
                  <wp:posOffset>5080</wp:posOffset>
                </wp:positionH>
                <wp:positionV relativeFrom="paragraph">
                  <wp:posOffset>0</wp:posOffset>
                </wp:positionV>
                <wp:extent cx="1038225" cy="1028700"/>
                <wp:effectExtent l="0" t="0" r="9525" b="0"/>
                <wp:wrapNone/>
                <wp:docPr id="3" name="Resim 3" descr="Açıklama: s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Açıklama: s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2D14" w:rsidRDefault="00DD02FA" w:rsidP="00E83CD0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IĞDIR ÜNİVERSİTESİ</w:t>
          </w:r>
        </w:p>
        <w:p w:rsidR="00E83CD0" w:rsidRDefault="00DE2D14" w:rsidP="00E83CD0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  <w:lang w:eastAsia="en-US"/>
            </w:rPr>
            <w:t xml:space="preserve">YAPI İŞLERİ VE TEKNİK </w:t>
          </w:r>
          <w:r w:rsidR="00DD02FA">
            <w:rPr>
              <w:b/>
              <w:szCs w:val="20"/>
              <w:lang w:eastAsia="en-US"/>
            </w:rPr>
            <w:t>DAİRE BAŞKANLIĞI</w:t>
          </w:r>
        </w:p>
        <w:p w:rsidR="003C1859" w:rsidRDefault="00496144" w:rsidP="00290132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</w:rPr>
            <w:t xml:space="preserve">GÖREV </w:t>
          </w:r>
          <w:r w:rsidR="00290132">
            <w:rPr>
              <w:b/>
              <w:szCs w:val="20"/>
            </w:rPr>
            <w:t>TANIMI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Doküman No</w:t>
          </w:r>
        </w:p>
      </w:tc>
      <w:tc>
        <w:tcPr>
          <w:tcW w:w="1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1859" w:rsidRDefault="00DE2D14" w:rsidP="00A37AFD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proofErr w:type="gramStart"/>
          <w:r>
            <w:rPr>
              <w:sz w:val="20"/>
            </w:rPr>
            <w:t>YİTDB.PGT</w:t>
          </w:r>
          <w:proofErr w:type="gramEnd"/>
          <w:r>
            <w:rPr>
              <w:sz w:val="20"/>
            </w:rPr>
            <w:t>.000</w:t>
          </w:r>
          <w:r w:rsidR="00A37AFD">
            <w:rPr>
              <w:sz w:val="20"/>
            </w:rPr>
            <w:t>6</w:t>
          </w:r>
        </w:p>
      </w:tc>
    </w:tr>
    <w:tr w:rsidR="003C1859" w:rsidTr="00F04723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İlk Yayın Tarihi</w:t>
          </w:r>
        </w:p>
      </w:tc>
      <w:tc>
        <w:tcPr>
          <w:tcW w:w="1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1859" w:rsidRDefault="00DE2D14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proofErr w:type="gramStart"/>
          <w:r>
            <w:rPr>
              <w:color w:val="000000" w:themeColor="text1"/>
              <w:sz w:val="18"/>
              <w:szCs w:val="18"/>
              <w:lang w:eastAsia="en-US"/>
            </w:rPr>
            <w:t>15/10/2021</w:t>
          </w:r>
          <w:proofErr w:type="gramEnd"/>
        </w:p>
      </w:tc>
    </w:tr>
    <w:tr w:rsidR="003C1859" w:rsidTr="006A0C9B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Revizyon Tarihi</w:t>
          </w:r>
        </w:p>
      </w:tc>
      <w:tc>
        <w:tcPr>
          <w:tcW w:w="1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1859" w:rsidRDefault="00DE2D14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-</w:t>
          </w:r>
        </w:p>
      </w:tc>
    </w:tr>
    <w:tr w:rsidR="003C1859" w:rsidTr="00F04723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Revizyon No</w:t>
          </w:r>
        </w:p>
      </w:tc>
      <w:tc>
        <w:tcPr>
          <w:tcW w:w="1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1859" w:rsidRDefault="00DE2D14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-</w:t>
          </w:r>
        </w:p>
      </w:tc>
    </w:tr>
    <w:tr w:rsidR="006A0C9B" w:rsidTr="00CB4950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0C9B" w:rsidRDefault="006A0C9B" w:rsidP="006A0C9B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0C9B" w:rsidRDefault="006A0C9B" w:rsidP="006A0C9B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0C9B" w:rsidRDefault="006A0C9B" w:rsidP="006A0C9B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Sayfa No</w:t>
          </w:r>
        </w:p>
      </w:tc>
      <w:tc>
        <w:tcPr>
          <w:tcW w:w="1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A0C9B" w:rsidRDefault="00E83CD0" w:rsidP="006A0C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D26BA6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D26BA6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A03"/>
    <w:multiLevelType w:val="hybridMultilevel"/>
    <w:tmpl w:val="AEFC9FA4"/>
    <w:lvl w:ilvl="0" w:tplc="E70E8210">
      <w:start w:val="1"/>
      <w:numFmt w:val="decimal"/>
      <w:lvlText w:val="%1."/>
      <w:lvlJc w:val="left"/>
      <w:pPr>
        <w:ind w:left="621" w:hanging="312"/>
        <w:jc w:val="right"/>
      </w:pPr>
      <w:rPr>
        <w:rFonts w:ascii="Times New Roman" w:eastAsia="Times New Roman" w:hAnsi="Times New Roman" w:cs="Times New Roman" w:hint="default"/>
        <w:spacing w:val="-4"/>
        <w:w w:val="91"/>
        <w:sz w:val="22"/>
        <w:szCs w:val="22"/>
        <w:lang w:val="tr-TR" w:eastAsia="en-US" w:bidi="ar-SA"/>
      </w:rPr>
    </w:lvl>
    <w:lvl w:ilvl="1" w:tplc="2F0648E4">
      <w:numFmt w:val="bullet"/>
      <w:lvlText w:val="•"/>
      <w:lvlJc w:val="left"/>
      <w:pPr>
        <w:ind w:left="1419" w:hanging="312"/>
      </w:pPr>
      <w:rPr>
        <w:rFonts w:hint="default"/>
        <w:lang w:val="tr-TR" w:eastAsia="en-US" w:bidi="ar-SA"/>
      </w:rPr>
    </w:lvl>
    <w:lvl w:ilvl="2" w:tplc="BDDE8270">
      <w:numFmt w:val="bullet"/>
      <w:lvlText w:val="•"/>
      <w:lvlJc w:val="left"/>
      <w:pPr>
        <w:ind w:left="2218" w:hanging="312"/>
      </w:pPr>
      <w:rPr>
        <w:rFonts w:hint="default"/>
        <w:lang w:val="tr-TR" w:eastAsia="en-US" w:bidi="ar-SA"/>
      </w:rPr>
    </w:lvl>
    <w:lvl w:ilvl="3" w:tplc="7CF2F0C0">
      <w:numFmt w:val="bullet"/>
      <w:lvlText w:val="•"/>
      <w:lvlJc w:val="left"/>
      <w:pPr>
        <w:ind w:left="3017" w:hanging="312"/>
      </w:pPr>
      <w:rPr>
        <w:rFonts w:hint="default"/>
        <w:lang w:val="tr-TR" w:eastAsia="en-US" w:bidi="ar-SA"/>
      </w:rPr>
    </w:lvl>
    <w:lvl w:ilvl="4" w:tplc="826E4B5A">
      <w:numFmt w:val="bullet"/>
      <w:lvlText w:val="•"/>
      <w:lvlJc w:val="left"/>
      <w:pPr>
        <w:ind w:left="3816" w:hanging="312"/>
      </w:pPr>
      <w:rPr>
        <w:rFonts w:hint="default"/>
        <w:lang w:val="tr-TR" w:eastAsia="en-US" w:bidi="ar-SA"/>
      </w:rPr>
    </w:lvl>
    <w:lvl w:ilvl="5" w:tplc="50E03812">
      <w:numFmt w:val="bullet"/>
      <w:lvlText w:val="•"/>
      <w:lvlJc w:val="left"/>
      <w:pPr>
        <w:ind w:left="4615" w:hanging="312"/>
      </w:pPr>
      <w:rPr>
        <w:rFonts w:hint="default"/>
        <w:lang w:val="tr-TR" w:eastAsia="en-US" w:bidi="ar-SA"/>
      </w:rPr>
    </w:lvl>
    <w:lvl w:ilvl="6" w:tplc="634E33E4">
      <w:numFmt w:val="bullet"/>
      <w:lvlText w:val="•"/>
      <w:lvlJc w:val="left"/>
      <w:pPr>
        <w:ind w:left="5414" w:hanging="312"/>
      </w:pPr>
      <w:rPr>
        <w:rFonts w:hint="default"/>
        <w:lang w:val="tr-TR" w:eastAsia="en-US" w:bidi="ar-SA"/>
      </w:rPr>
    </w:lvl>
    <w:lvl w:ilvl="7" w:tplc="1242F45A">
      <w:numFmt w:val="bullet"/>
      <w:lvlText w:val="•"/>
      <w:lvlJc w:val="left"/>
      <w:pPr>
        <w:ind w:left="6213" w:hanging="312"/>
      </w:pPr>
      <w:rPr>
        <w:rFonts w:hint="default"/>
        <w:lang w:val="tr-TR" w:eastAsia="en-US" w:bidi="ar-SA"/>
      </w:rPr>
    </w:lvl>
    <w:lvl w:ilvl="8" w:tplc="B5E0CB60">
      <w:numFmt w:val="bullet"/>
      <w:lvlText w:val="•"/>
      <w:lvlJc w:val="left"/>
      <w:pPr>
        <w:ind w:left="7012" w:hanging="312"/>
      </w:pPr>
      <w:rPr>
        <w:rFonts w:hint="default"/>
        <w:lang w:val="tr-TR" w:eastAsia="en-US" w:bidi="ar-SA"/>
      </w:rPr>
    </w:lvl>
  </w:abstractNum>
  <w:abstractNum w:abstractNumId="1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D2FBD"/>
    <w:multiLevelType w:val="hybridMultilevel"/>
    <w:tmpl w:val="31A26E00"/>
    <w:lvl w:ilvl="0" w:tplc="630AF096">
      <w:start w:val="14"/>
      <w:numFmt w:val="decimal"/>
      <w:lvlText w:val="%1."/>
      <w:lvlJc w:val="left"/>
      <w:pPr>
        <w:ind w:left="621" w:hanging="432"/>
        <w:jc w:val="left"/>
      </w:pPr>
      <w:rPr>
        <w:rFonts w:ascii="Times New Roman" w:eastAsia="Times New Roman" w:hAnsi="Times New Roman" w:cs="Times New Roman" w:hint="default"/>
        <w:spacing w:val="-4"/>
        <w:w w:val="91"/>
        <w:sz w:val="22"/>
        <w:szCs w:val="22"/>
        <w:lang w:val="tr-TR" w:eastAsia="en-US" w:bidi="ar-SA"/>
      </w:rPr>
    </w:lvl>
    <w:lvl w:ilvl="1" w:tplc="CAC8F18E">
      <w:numFmt w:val="bullet"/>
      <w:lvlText w:val="•"/>
      <w:lvlJc w:val="left"/>
      <w:pPr>
        <w:ind w:left="1419" w:hanging="432"/>
      </w:pPr>
      <w:rPr>
        <w:rFonts w:hint="default"/>
        <w:lang w:val="tr-TR" w:eastAsia="en-US" w:bidi="ar-SA"/>
      </w:rPr>
    </w:lvl>
    <w:lvl w:ilvl="2" w:tplc="9C52828E">
      <w:numFmt w:val="bullet"/>
      <w:lvlText w:val="•"/>
      <w:lvlJc w:val="left"/>
      <w:pPr>
        <w:ind w:left="2218" w:hanging="432"/>
      </w:pPr>
      <w:rPr>
        <w:rFonts w:hint="default"/>
        <w:lang w:val="tr-TR" w:eastAsia="en-US" w:bidi="ar-SA"/>
      </w:rPr>
    </w:lvl>
    <w:lvl w:ilvl="3" w:tplc="21EEF142">
      <w:numFmt w:val="bullet"/>
      <w:lvlText w:val="•"/>
      <w:lvlJc w:val="left"/>
      <w:pPr>
        <w:ind w:left="3017" w:hanging="432"/>
      </w:pPr>
      <w:rPr>
        <w:rFonts w:hint="default"/>
        <w:lang w:val="tr-TR" w:eastAsia="en-US" w:bidi="ar-SA"/>
      </w:rPr>
    </w:lvl>
    <w:lvl w:ilvl="4" w:tplc="18F4D096">
      <w:numFmt w:val="bullet"/>
      <w:lvlText w:val="•"/>
      <w:lvlJc w:val="left"/>
      <w:pPr>
        <w:ind w:left="3816" w:hanging="432"/>
      </w:pPr>
      <w:rPr>
        <w:rFonts w:hint="default"/>
        <w:lang w:val="tr-TR" w:eastAsia="en-US" w:bidi="ar-SA"/>
      </w:rPr>
    </w:lvl>
    <w:lvl w:ilvl="5" w:tplc="B6A6A21E">
      <w:numFmt w:val="bullet"/>
      <w:lvlText w:val="•"/>
      <w:lvlJc w:val="left"/>
      <w:pPr>
        <w:ind w:left="4615" w:hanging="432"/>
      </w:pPr>
      <w:rPr>
        <w:rFonts w:hint="default"/>
        <w:lang w:val="tr-TR" w:eastAsia="en-US" w:bidi="ar-SA"/>
      </w:rPr>
    </w:lvl>
    <w:lvl w:ilvl="6" w:tplc="EF3EA3D6">
      <w:numFmt w:val="bullet"/>
      <w:lvlText w:val="•"/>
      <w:lvlJc w:val="left"/>
      <w:pPr>
        <w:ind w:left="5414" w:hanging="432"/>
      </w:pPr>
      <w:rPr>
        <w:rFonts w:hint="default"/>
        <w:lang w:val="tr-TR" w:eastAsia="en-US" w:bidi="ar-SA"/>
      </w:rPr>
    </w:lvl>
    <w:lvl w:ilvl="7" w:tplc="B07C1766">
      <w:numFmt w:val="bullet"/>
      <w:lvlText w:val="•"/>
      <w:lvlJc w:val="left"/>
      <w:pPr>
        <w:ind w:left="6213" w:hanging="432"/>
      </w:pPr>
      <w:rPr>
        <w:rFonts w:hint="default"/>
        <w:lang w:val="tr-TR" w:eastAsia="en-US" w:bidi="ar-SA"/>
      </w:rPr>
    </w:lvl>
    <w:lvl w:ilvl="8" w:tplc="0560A0AA">
      <w:numFmt w:val="bullet"/>
      <w:lvlText w:val="•"/>
      <w:lvlJc w:val="left"/>
      <w:pPr>
        <w:ind w:left="7012" w:hanging="432"/>
      </w:pPr>
      <w:rPr>
        <w:rFonts w:hint="default"/>
        <w:lang w:val="tr-TR" w:eastAsia="en-US" w:bidi="ar-SA"/>
      </w:rPr>
    </w:lvl>
  </w:abstractNum>
  <w:abstractNum w:abstractNumId="3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D39A0"/>
    <w:multiLevelType w:val="hybridMultilevel"/>
    <w:tmpl w:val="B918439A"/>
    <w:lvl w:ilvl="0" w:tplc="D7DED740">
      <w:start w:val="1"/>
      <w:numFmt w:val="decimal"/>
      <w:lvlText w:val="%1."/>
      <w:lvlJc w:val="left"/>
      <w:pPr>
        <w:ind w:left="621" w:hanging="312"/>
        <w:jc w:val="right"/>
      </w:pPr>
      <w:rPr>
        <w:rFonts w:ascii="Times New Roman" w:eastAsia="Times New Roman" w:hAnsi="Times New Roman" w:cs="Times New Roman" w:hint="default"/>
        <w:spacing w:val="-4"/>
        <w:w w:val="91"/>
        <w:sz w:val="22"/>
        <w:szCs w:val="22"/>
        <w:lang w:val="tr-TR" w:eastAsia="en-US" w:bidi="ar-SA"/>
      </w:rPr>
    </w:lvl>
    <w:lvl w:ilvl="1" w:tplc="9EEA0822">
      <w:numFmt w:val="bullet"/>
      <w:lvlText w:val="•"/>
      <w:lvlJc w:val="left"/>
      <w:pPr>
        <w:ind w:left="1419" w:hanging="312"/>
      </w:pPr>
      <w:rPr>
        <w:rFonts w:hint="default"/>
        <w:lang w:val="tr-TR" w:eastAsia="en-US" w:bidi="ar-SA"/>
      </w:rPr>
    </w:lvl>
    <w:lvl w:ilvl="2" w:tplc="4A6A1E76">
      <w:numFmt w:val="bullet"/>
      <w:lvlText w:val="•"/>
      <w:lvlJc w:val="left"/>
      <w:pPr>
        <w:ind w:left="2218" w:hanging="312"/>
      </w:pPr>
      <w:rPr>
        <w:rFonts w:hint="default"/>
        <w:lang w:val="tr-TR" w:eastAsia="en-US" w:bidi="ar-SA"/>
      </w:rPr>
    </w:lvl>
    <w:lvl w:ilvl="3" w:tplc="0F1E309E">
      <w:numFmt w:val="bullet"/>
      <w:lvlText w:val="•"/>
      <w:lvlJc w:val="left"/>
      <w:pPr>
        <w:ind w:left="3017" w:hanging="312"/>
      </w:pPr>
      <w:rPr>
        <w:rFonts w:hint="default"/>
        <w:lang w:val="tr-TR" w:eastAsia="en-US" w:bidi="ar-SA"/>
      </w:rPr>
    </w:lvl>
    <w:lvl w:ilvl="4" w:tplc="6B6C7842">
      <w:numFmt w:val="bullet"/>
      <w:lvlText w:val="•"/>
      <w:lvlJc w:val="left"/>
      <w:pPr>
        <w:ind w:left="3816" w:hanging="312"/>
      </w:pPr>
      <w:rPr>
        <w:rFonts w:hint="default"/>
        <w:lang w:val="tr-TR" w:eastAsia="en-US" w:bidi="ar-SA"/>
      </w:rPr>
    </w:lvl>
    <w:lvl w:ilvl="5" w:tplc="FABC8BBC">
      <w:numFmt w:val="bullet"/>
      <w:lvlText w:val="•"/>
      <w:lvlJc w:val="left"/>
      <w:pPr>
        <w:ind w:left="4615" w:hanging="312"/>
      </w:pPr>
      <w:rPr>
        <w:rFonts w:hint="default"/>
        <w:lang w:val="tr-TR" w:eastAsia="en-US" w:bidi="ar-SA"/>
      </w:rPr>
    </w:lvl>
    <w:lvl w:ilvl="6" w:tplc="38FC80E4">
      <w:numFmt w:val="bullet"/>
      <w:lvlText w:val="•"/>
      <w:lvlJc w:val="left"/>
      <w:pPr>
        <w:ind w:left="5414" w:hanging="312"/>
      </w:pPr>
      <w:rPr>
        <w:rFonts w:hint="default"/>
        <w:lang w:val="tr-TR" w:eastAsia="en-US" w:bidi="ar-SA"/>
      </w:rPr>
    </w:lvl>
    <w:lvl w:ilvl="7" w:tplc="4D9A78B6">
      <w:numFmt w:val="bullet"/>
      <w:lvlText w:val="•"/>
      <w:lvlJc w:val="left"/>
      <w:pPr>
        <w:ind w:left="6213" w:hanging="312"/>
      </w:pPr>
      <w:rPr>
        <w:rFonts w:hint="default"/>
        <w:lang w:val="tr-TR" w:eastAsia="en-US" w:bidi="ar-SA"/>
      </w:rPr>
    </w:lvl>
    <w:lvl w:ilvl="8" w:tplc="3F3C6FC2">
      <w:numFmt w:val="bullet"/>
      <w:lvlText w:val="•"/>
      <w:lvlJc w:val="left"/>
      <w:pPr>
        <w:ind w:left="7012" w:hanging="312"/>
      </w:pPr>
      <w:rPr>
        <w:rFonts w:hint="default"/>
        <w:lang w:val="tr-TR" w:eastAsia="en-US" w:bidi="ar-SA"/>
      </w:rPr>
    </w:lvl>
  </w:abstractNum>
  <w:abstractNum w:abstractNumId="5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0FCE"/>
    <w:multiLevelType w:val="hybridMultilevel"/>
    <w:tmpl w:val="2182E130"/>
    <w:lvl w:ilvl="0" w:tplc="97F88AB8">
      <w:start w:val="15"/>
      <w:numFmt w:val="decimal"/>
      <w:lvlText w:val="%1."/>
      <w:lvlJc w:val="left"/>
      <w:pPr>
        <w:ind w:left="621" w:hanging="432"/>
      </w:pPr>
      <w:rPr>
        <w:rFonts w:ascii="Times New Roman" w:eastAsia="Times New Roman" w:hAnsi="Times New Roman" w:cs="Times New Roman" w:hint="default"/>
        <w:spacing w:val="-4"/>
        <w:w w:val="91"/>
        <w:sz w:val="27"/>
        <w:szCs w:val="27"/>
        <w:lang w:val="tr-TR" w:eastAsia="en-US" w:bidi="ar-SA"/>
      </w:rPr>
    </w:lvl>
    <w:lvl w:ilvl="1" w:tplc="40B8448C">
      <w:numFmt w:val="bullet"/>
      <w:lvlText w:val="•"/>
      <w:lvlJc w:val="left"/>
      <w:pPr>
        <w:ind w:left="1418" w:hanging="432"/>
      </w:pPr>
      <w:rPr>
        <w:rFonts w:hint="default"/>
        <w:lang w:val="tr-TR" w:eastAsia="en-US" w:bidi="ar-SA"/>
      </w:rPr>
    </w:lvl>
    <w:lvl w:ilvl="2" w:tplc="409871BC">
      <w:numFmt w:val="bullet"/>
      <w:lvlText w:val="•"/>
      <w:lvlJc w:val="left"/>
      <w:pPr>
        <w:ind w:left="2216" w:hanging="432"/>
      </w:pPr>
      <w:rPr>
        <w:rFonts w:hint="default"/>
        <w:lang w:val="tr-TR" w:eastAsia="en-US" w:bidi="ar-SA"/>
      </w:rPr>
    </w:lvl>
    <w:lvl w:ilvl="3" w:tplc="9E2A4F8E">
      <w:numFmt w:val="bullet"/>
      <w:lvlText w:val="•"/>
      <w:lvlJc w:val="left"/>
      <w:pPr>
        <w:ind w:left="3014" w:hanging="432"/>
      </w:pPr>
      <w:rPr>
        <w:rFonts w:hint="default"/>
        <w:lang w:val="tr-TR" w:eastAsia="en-US" w:bidi="ar-SA"/>
      </w:rPr>
    </w:lvl>
    <w:lvl w:ilvl="4" w:tplc="5DA2A604">
      <w:numFmt w:val="bullet"/>
      <w:lvlText w:val="•"/>
      <w:lvlJc w:val="left"/>
      <w:pPr>
        <w:ind w:left="3813" w:hanging="432"/>
      </w:pPr>
      <w:rPr>
        <w:rFonts w:hint="default"/>
        <w:lang w:val="tr-TR" w:eastAsia="en-US" w:bidi="ar-SA"/>
      </w:rPr>
    </w:lvl>
    <w:lvl w:ilvl="5" w:tplc="51661AD0">
      <w:numFmt w:val="bullet"/>
      <w:lvlText w:val="•"/>
      <w:lvlJc w:val="left"/>
      <w:pPr>
        <w:ind w:left="4611" w:hanging="432"/>
      </w:pPr>
      <w:rPr>
        <w:rFonts w:hint="default"/>
        <w:lang w:val="tr-TR" w:eastAsia="en-US" w:bidi="ar-SA"/>
      </w:rPr>
    </w:lvl>
    <w:lvl w:ilvl="6" w:tplc="F8BC0AFE">
      <w:numFmt w:val="bullet"/>
      <w:lvlText w:val="•"/>
      <w:lvlJc w:val="left"/>
      <w:pPr>
        <w:ind w:left="5409" w:hanging="432"/>
      </w:pPr>
      <w:rPr>
        <w:rFonts w:hint="default"/>
        <w:lang w:val="tr-TR" w:eastAsia="en-US" w:bidi="ar-SA"/>
      </w:rPr>
    </w:lvl>
    <w:lvl w:ilvl="7" w:tplc="2C728986">
      <w:numFmt w:val="bullet"/>
      <w:lvlText w:val="•"/>
      <w:lvlJc w:val="left"/>
      <w:pPr>
        <w:ind w:left="6208" w:hanging="432"/>
      </w:pPr>
      <w:rPr>
        <w:rFonts w:hint="default"/>
        <w:lang w:val="tr-TR" w:eastAsia="en-US" w:bidi="ar-SA"/>
      </w:rPr>
    </w:lvl>
    <w:lvl w:ilvl="8" w:tplc="8536D17A">
      <w:numFmt w:val="bullet"/>
      <w:lvlText w:val="•"/>
      <w:lvlJc w:val="left"/>
      <w:pPr>
        <w:ind w:left="7006" w:hanging="432"/>
      </w:pPr>
      <w:rPr>
        <w:rFonts w:hint="default"/>
        <w:lang w:val="tr-TR" w:eastAsia="en-US" w:bidi="ar-SA"/>
      </w:rPr>
    </w:lvl>
  </w:abstractNum>
  <w:abstractNum w:abstractNumId="8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D4C564A"/>
    <w:multiLevelType w:val="hybridMultilevel"/>
    <w:tmpl w:val="51848B9A"/>
    <w:lvl w:ilvl="0" w:tplc="FDDEDAE4">
      <w:start w:val="20"/>
      <w:numFmt w:val="decimal"/>
      <w:lvlText w:val="%1."/>
      <w:lvlJc w:val="left"/>
      <w:pPr>
        <w:ind w:left="621" w:hanging="432"/>
        <w:jc w:val="left"/>
      </w:pPr>
      <w:rPr>
        <w:rFonts w:ascii="Times New Roman" w:eastAsia="Times New Roman" w:hAnsi="Times New Roman" w:cs="Times New Roman" w:hint="default"/>
        <w:spacing w:val="-4"/>
        <w:w w:val="91"/>
        <w:sz w:val="22"/>
        <w:szCs w:val="22"/>
        <w:lang w:eastAsia="en-US" w:bidi="ar-SA"/>
      </w:rPr>
    </w:lvl>
    <w:lvl w:ilvl="1" w:tplc="B7188454">
      <w:numFmt w:val="bullet"/>
      <w:lvlText w:val="•"/>
      <w:lvlJc w:val="left"/>
      <w:pPr>
        <w:ind w:left="1419" w:hanging="432"/>
      </w:pPr>
      <w:rPr>
        <w:rFonts w:hint="default"/>
        <w:lang w:eastAsia="en-US" w:bidi="ar-SA"/>
      </w:rPr>
    </w:lvl>
    <w:lvl w:ilvl="2" w:tplc="0DFE2724">
      <w:numFmt w:val="bullet"/>
      <w:lvlText w:val="•"/>
      <w:lvlJc w:val="left"/>
      <w:pPr>
        <w:ind w:left="2218" w:hanging="432"/>
      </w:pPr>
      <w:rPr>
        <w:rFonts w:hint="default"/>
        <w:lang w:eastAsia="en-US" w:bidi="ar-SA"/>
      </w:rPr>
    </w:lvl>
    <w:lvl w:ilvl="3" w:tplc="D6563BB4">
      <w:numFmt w:val="bullet"/>
      <w:lvlText w:val="•"/>
      <w:lvlJc w:val="left"/>
      <w:pPr>
        <w:ind w:left="3017" w:hanging="432"/>
      </w:pPr>
      <w:rPr>
        <w:rFonts w:hint="default"/>
        <w:lang w:eastAsia="en-US" w:bidi="ar-SA"/>
      </w:rPr>
    </w:lvl>
    <w:lvl w:ilvl="4" w:tplc="C49A03F0">
      <w:numFmt w:val="bullet"/>
      <w:lvlText w:val="•"/>
      <w:lvlJc w:val="left"/>
      <w:pPr>
        <w:ind w:left="3816" w:hanging="432"/>
      </w:pPr>
      <w:rPr>
        <w:rFonts w:hint="default"/>
        <w:lang w:eastAsia="en-US" w:bidi="ar-SA"/>
      </w:rPr>
    </w:lvl>
    <w:lvl w:ilvl="5" w:tplc="534E4A38">
      <w:numFmt w:val="bullet"/>
      <w:lvlText w:val="•"/>
      <w:lvlJc w:val="left"/>
      <w:pPr>
        <w:ind w:left="4615" w:hanging="432"/>
      </w:pPr>
      <w:rPr>
        <w:rFonts w:hint="default"/>
        <w:lang w:eastAsia="en-US" w:bidi="ar-SA"/>
      </w:rPr>
    </w:lvl>
    <w:lvl w:ilvl="6" w:tplc="ACF8152A">
      <w:numFmt w:val="bullet"/>
      <w:lvlText w:val="•"/>
      <w:lvlJc w:val="left"/>
      <w:pPr>
        <w:ind w:left="5414" w:hanging="432"/>
      </w:pPr>
      <w:rPr>
        <w:rFonts w:hint="default"/>
        <w:lang w:eastAsia="en-US" w:bidi="ar-SA"/>
      </w:rPr>
    </w:lvl>
    <w:lvl w:ilvl="7" w:tplc="39549F66">
      <w:numFmt w:val="bullet"/>
      <w:lvlText w:val="•"/>
      <w:lvlJc w:val="left"/>
      <w:pPr>
        <w:ind w:left="6213" w:hanging="432"/>
      </w:pPr>
      <w:rPr>
        <w:rFonts w:hint="default"/>
        <w:lang w:eastAsia="en-US" w:bidi="ar-SA"/>
      </w:rPr>
    </w:lvl>
    <w:lvl w:ilvl="8" w:tplc="ACEAFA1E">
      <w:numFmt w:val="bullet"/>
      <w:lvlText w:val="•"/>
      <w:lvlJc w:val="left"/>
      <w:pPr>
        <w:ind w:left="7012" w:hanging="432"/>
      </w:pPr>
      <w:rPr>
        <w:rFonts w:hint="default"/>
        <w:lang w:eastAsia="en-US" w:bidi="ar-SA"/>
      </w:rPr>
    </w:lvl>
  </w:abstractNum>
  <w:abstractNum w:abstractNumId="14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426318E"/>
    <w:multiLevelType w:val="hybridMultilevel"/>
    <w:tmpl w:val="AEFC9FA4"/>
    <w:lvl w:ilvl="0" w:tplc="E70E8210">
      <w:start w:val="1"/>
      <w:numFmt w:val="decimal"/>
      <w:lvlText w:val="%1."/>
      <w:lvlJc w:val="left"/>
      <w:pPr>
        <w:ind w:left="621" w:hanging="312"/>
        <w:jc w:val="right"/>
      </w:pPr>
      <w:rPr>
        <w:rFonts w:ascii="Times New Roman" w:eastAsia="Times New Roman" w:hAnsi="Times New Roman" w:cs="Times New Roman" w:hint="default"/>
        <w:spacing w:val="-4"/>
        <w:w w:val="91"/>
        <w:sz w:val="22"/>
        <w:szCs w:val="22"/>
        <w:lang w:val="tr-TR" w:eastAsia="en-US" w:bidi="ar-SA"/>
      </w:rPr>
    </w:lvl>
    <w:lvl w:ilvl="1" w:tplc="2F0648E4">
      <w:numFmt w:val="bullet"/>
      <w:lvlText w:val="•"/>
      <w:lvlJc w:val="left"/>
      <w:pPr>
        <w:ind w:left="1419" w:hanging="312"/>
      </w:pPr>
      <w:rPr>
        <w:rFonts w:hint="default"/>
        <w:lang w:val="tr-TR" w:eastAsia="en-US" w:bidi="ar-SA"/>
      </w:rPr>
    </w:lvl>
    <w:lvl w:ilvl="2" w:tplc="BDDE8270">
      <w:numFmt w:val="bullet"/>
      <w:lvlText w:val="•"/>
      <w:lvlJc w:val="left"/>
      <w:pPr>
        <w:ind w:left="2218" w:hanging="312"/>
      </w:pPr>
      <w:rPr>
        <w:rFonts w:hint="default"/>
        <w:lang w:val="tr-TR" w:eastAsia="en-US" w:bidi="ar-SA"/>
      </w:rPr>
    </w:lvl>
    <w:lvl w:ilvl="3" w:tplc="7CF2F0C0">
      <w:numFmt w:val="bullet"/>
      <w:lvlText w:val="•"/>
      <w:lvlJc w:val="left"/>
      <w:pPr>
        <w:ind w:left="3017" w:hanging="312"/>
      </w:pPr>
      <w:rPr>
        <w:rFonts w:hint="default"/>
        <w:lang w:val="tr-TR" w:eastAsia="en-US" w:bidi="ar-SA"/>
      </w:rPr>
    </w:lvl>
    <w:lvl w:ilvl="4" w:tplc="826E4B5A">
      <w:numFmt w:val="bullet"/>
      <w:lvlText w:val="•"/>
      <w:lvlJc w:val="left"/>
      <w:pPr>
        <w:ind w:left="3816" w:hanging="312"/>
      </w:pPr>
      <w:rPr>
        <w:rFonts w:hint="default"/>
        <w:lang w:val="tr-TR" w:eastAsia="en-US" w:bidi="ar-SA"/>
      </w:rPr>
    </w:lvl>
    <w:lvl w:ilvl="5" w:tplc="50E03812">
      <w:numFmt w:val="bullet"/>
      <w:lvlText w:val="•"/>
      <w:lvlJc w:val="left"/>
      <w:pPr>
        <w:ind w:left="4615" w:hanging="312"/>
      </w:pPr>
      <w:rPr>
        <w:rFonts w:hint="default"/>
        <w:lang w:val="tr-TR" w:eastAsia="en-US" w:bidi="ar-SA"/>
      </w:rPr>
    </w:lvl>
    <w:lvl w:ilvl="6" w:tplc="634E33E4">
      <w:numFmt w:val="bullet"/>
      <w:lvlText w:val="•"/>
      <w:lvlJc w:val="left"/>
      <w:pPr>
        <w:ind w:left="5414" w:hanging="312"/>
      </w:pPr>
      <w:rPr>
        <w:rFonts w:hint="default"/>
        <w:lang w:val="tr-TR" w:eastAsia="en-US" w:bidi="ar-SA"/>
      </w:rPr>
    </w:lvl>
    <w:lvl w:ilvl="7" w:tplc="1242F45A">
      <w:numFmt w:val="bullet"/>
      <w:lvlText w:val="•"/>
      <w:lvlJc w:val="left"/>
      <w:pPr>
        <w:ind w:left="6213" w:hanging="312"/>
      </w:pPr>
      <w:rPr>
        <w:rFonts w:hint="default"/>
        <w:lang w:val="tr-TR" w:eastAsia="en-US" w:bidi="ar-SA"/>
      </w:rPr>
    </w:lvl>
    <w:lvl w:ilvl="8" w:tplc="B5E0CB60">
      <w:numFmt w:val="bullet"/>
      <w:lvlText w:val="•"/>
      <w:lvlJc w:val="left"/>
      <w:pPr>
        <w:ind w:left="7012" w:hanging="312"/>
      </w:pPr>
      <w:rPr>
        <w:rFonts w:hint="default"/>
        <w:lang w:val="tr-TR" w:eastAsia="en-US" w:bidi="ar-SA"/>
      </w:rPr>
    </w:lvl>
  </w:abstractNum>
  <w:abstractNum w:abstractNumId="24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15"/>
  </w:num>
  <w:num w:numId="6">
    <w:abstractNumId w:val="16"/>
  </w:num>
  <w:num w:numId="7">
    <w:abstractNumId w:val="5"/>
  </w:num>
  <w:num w:numId="8">
    <w:abstractNumId w:val="22"/>
  </w:num>
  <w:num w:numId="9">
    <w:abstractNumId w:val="1"/>
  </w:num>
  <w:num w:numId="10">
    <w:abstractNumId w:val="6"/>
  </w:num>
  <w:num w:numId="11">
    <w:abstractNumId w:val="20"/>
  </w:num>
  <w:num w:numId="12">
    <w:abstractNumId w:val="19"/>
  </w:num>
  <w:num w:numId="13">
    <w:abstractNumId w:val="8"/>
  </w:num>
  <w:num w:numId="14">
    <w:abstractNumId w:val="18"/>
  </w:num>
  <w:num w:numId="15">
    <w:abstractNumId w:val="11"/>
  </w:num>
  <w:num w:numId="16">
    <w:abstractNumId w:val="14"/>
  </w:num>
  <w:num w:numId="17">
    <w:abstractNumId w:val="21"/>
  </w:num>
  <w:num w:numId="18">
    <w:abstractNumId w:val="24"/>
  </w:num>
  <w:num w:numId="19">
    <w:abstractNumId w:val="9"/>
  </w:num>
  <w:num w:numId="20">
    <w:abstractNumId w:val="0"/>
  </w:num>
  <w:num w:numId="21">
    <w:abstractNumId w:val="23"/>
  </w:num>
  <w:num w:numId="22">
    <w:abstractNumId w:val="4"/>
  </w:num>
  <w:num w:numId="23">
    <w:abstractNumId w:val="7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245DB"/>
    <w:rsid w:val="00031DB8"/>
    <w:rsid w:val="00041DFE"/>
    <w:rsid w:val="00042A7F"/>
    <w:rsid w:val="0004632C"/>
    <w:rsid w:val="00046EC1"/>
    <w:rsid w:val="0004739E"/>
    <w:rsid w:val="00064342"/>
    <w:rsid w:val="0006686A"/>
    <w:rsid w:val="000706B3"/>
    <w:rsid w:val="00074AEA"/>
    <w:rsid w:val="00075DD7"/>
    <w:rsid w:val="00082633"/>
    <w:rsid w:val="000B1E3A"/>
    <w:rsid w:val="000B22E4"/>
    <w:rsid w:val="000B39ED"/>
    <w:rsid w:val="000B5D53"/>
    <w:rsid w:val="000B64E5"/>
    <w:rsid w:val="000B72DE"/>
    <w:rsid w:val="000C250C"/>
    <w:rsid w:val="000D3038"/>
    <w:rsid w:val="000D3A16"/>
    <w:rsid w:val="000D4416"/>
    <w:rsid w:val="000D474B"/>
    <w:rsid w:val="000D5222"/>
    <w:rsid w:val="000D7FD4"/>
    <w:rsid w:val="000E5D61"/>
    <w:rsid w:val="000E7EBC"/>
    <w:rsid w:val="000F02D7"/>
    <w:rsid w:val="00102911"/>
    <w:rsid w:val="001038A2"/>
    <w:rsid w:val="00103A9A"/>
    <w:rsid w:val="001050BA"/>
    <w:rsid w:val="001051E0"/>
    <w:rsid w:val="00110A86"/>
    <w:rsid w:val="001132B2"/>
    <w:rsid w:val="00115A99"/>
    <w:rsid w:val="00127934"/>
    <w:rsid w:val="001375CC"/>
    <w:rsid w:val="001420DE"/>
    <w:rsid w:val="00142710"/>
    <w:rsid w:val="00142AB7"/>
    <w:rsid w:val="00144DF4"/>
    <w:rsid w:val="00165825"/>
    <w:rsid w:val="0016613A"/>
    <w:rsid w:val="00195C09"/>
    <w:rsid w:val="00196DFC"/>
    <w:rsid w:val="00196FD2"/>
    <w:rsid w:val="001D7908"/>
    <w:rsid w:val="002046C1"/>
    <w:rsid w:val="00222087"/>
    <w:rsid w:val="0023038A"/>
    <w:rsid w:val="00230BE8"/>
    <w:rsid w:val="002378D1"/>
    <w:rsid w:val="00240D36"/>
    <w:rsid w:val="00241422"/>
    <w:rsid w:val="002426ED"/>
    <w:rsid w:val="0024545E"/>
    <w:rsid w:val="00257D8E"/>
    <w:rsid w:val="0026008B"/>
    <w:rsid w:val="00264CCD"/>
    <w:rsid w:val="002657A9"/>
    <w:rsid w:val="00265854"/>
    <w:rsid w:val="00273536"/>
    <w:rsid w:val="00281C48"/>
    <w:rsid w:val="00281ECD"/>
    <w:rsid w:val="00284EE0"/>
    <w:rsid w:val="00290132"/>
    <w:rsid w:val="002B6FD5"/>
    <w:rsid w:val="002C351D"/>
    <w:rsid w:val="002C3B7E"/>
    <w:rsid w:val="002C6FF6"/>
    <w:rsid w:val="002D51CE"/>
    <w:rsid w:val="002D68E3"/>
    <w:rsid w:val="002E1C4F"/>
    <w:rsid w:val="002F2073"/>
    <w:rsid w:val="00302797"/>
    <w:rsid w:val="003068FE"/>
    <w:rsid w:val="00315735"/>
    <w:rsid w:val="003330D7"/>
    <w:rsid w:val="0034641A"/>
    <w:rsid w:val="00352FF6"/>
    <w:rsid w:val="00354B1E"/>
    <w:rsid w:val="0036350C"/>
    <w:rsid w:val="003676D2"/>
    <w:rsid w:val="00381124"/>
    <w:rsid w:val="00382594"/>
    <w:rsid w:val="00384382"/>
    <w:rsid w:val="003911E6"/>
    <w:rsid w:val="003A456A"/>
    <w:rsid w:val="003A5650"/>
    <w:rsid w:val="003C1859"/>
    <w:rsid w:val="003C6071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292C"/>
    <w:rsid w:val="00462FC7"/>
    <w:rsid w:val="00470BB4"/>
    <w:rsid w:val="0047163D"/>
    <w:rsid w:val="00472650"/>
    <w:rsid w:val="0047296E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4F39DA"/>
    <w:rsid w:val="004F60D5"/>
    <w:rsid w:val="00516F0F"/>
    <w:rsid w:val="00530E94"/>
    <w:rsid w:val="0053150E"/>
    <w:rsid w:val="00534C46"/>
    <w:rsid w:val="00553067"/>
    <w:rsid w:val="00562B1D"/>
    <w:rsid w:val="00566D4F"/>
    <w:rsid w:val="00577FDD"/>
    <w:rsid w:val="0058071E"/>
    <w:rsid w:val="00592C9D"/>
    <w:rsid w:val="00596763"/>
    <w:rsid w:val="005B64CD"/>
    <w:rsid w:val="005D1329"/>
    <w:rsid w:val="005D704B"/>
    <w:rsid w:val="005E5E6F"/>
    <w:rsid w:val="005F12B2"/>
    <w:rsid w:val="00607B6E"/>
    <w:rsid w:val="0061675F"/>
    <w:rsid w:val="00617C74"/>
    <w:rsid w:val="00626CC5"/>
    <w:rsid w:val="00646A36"/>
    <w:rsid w:val="00650295"/>
    <w:rsid w:val="00661244"/>
    <w:rsid w:val="006648D3"/>
    <w:rsid w:val="00665F47"/>
    <w:rsid w:val="00675304"/>
    <w:rsid w:val="0068524E"/>
    <w:rsid w:val="00693FDA"/>
    <w:rsid w:val="00694F88"/>
    <w:rsid w:val="006A0C9B"/>
    <w:rsid w:val="006B4CC7"/>
    <w:rsid w:val="006D3B09"/>
    <w:rsid w:val="006D5326"/>
    <w:rsid w:val="006F6A52"/>
    <w:rsid w:val="00730723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513"/>
    <w:rsid w:val="007B570A"/>
    <w:rsid w:val="007C1643"/>
    <w:rsid w:val="007C3D47"/>
    <w:rsid w:val="007D018B"/>
    <w:rsid w:val="007D16C3"/>
    <w:rsid w:val="007D5262"/>
    <w:rsid w:val="007E1B4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69FD"/>
    <w:rsid w:val="0082716A"/>
    <w:rsid w:val="00830EF0"/>
    <w:rsid w:val="00834C9B"/>
    <w:rsid w:val="00840D9F"/>
    <w:rsid w:val="00846C77"/>
    <w:rsid w:val="0085251B"/>
    <w:rsid w:val="008637F0"/>
    <w:rsid w:val="00872633"/>
    <w:rsid w:val="00884FDF"/>
    <w:rsid w:val="0088607C"/>
    <w:rsid w:val="00892E16"/>
    <w:rsid w:val="008A24E2"/>
    <w:rsid w:val="008A516D"/>
    <w:rsid w:val="008B0ED1"/>
    <w:rsid w:val="008B383B"/>
    <w:rsid w:val="008C71F9"/>
    <w:rsid w:val="008D0446"/>
    <w:rsid w:val="008D3DB4"/>
    <w:rsid w:val="009005C7"/>
    <w:rsid w:val="0093399E"/>
    <w:rsid w:val="00941046"/>
    <w:rsid w:val="009514EA"/>
    <w:rsid w:val="00951CD0"/>
    <w:rsid w:val="00956A89"/>
    <w:rsid w:val="00961344"/>
    <w:rsid w:val="00963FF5"/>
    <w:rsid w:val="009709E5"/>
    <w:rsid w:val="00977CDA"/>
    <w:rsid w:val="009848EA"/>
    <w:rsid w:val="00986AEB"/>
    <w:rsid w:val="00997B61"/>
    <w:rsid w:val="009A1F52"/>
    <w:rsid w:val="009B29D9"/>
    <w:rsid w:val="009B4D9F"/>
    <w:rsid w:val="009C4EBE"/>
    <w:rsid w:val="009C789B"/>
    <w:rsid w:val="00A11124"/>
    <w:rsid w:val="00A14A87"/>
    <w:rsid w:val="00A14B6D"/>
    <w:rsid w:val="00A37AFD"/>
    <w:rsid w:val="00A42101"/>
    <w:rsid w:val="00A447CE"/>
    <w:rsid w:val="00A61290"/>
    <w:rsid w:val="00A63AC8"/>
    <w:rsid w:val="00A642F1"/>
    <w:rsid w:val="00A67861"/>
    <w:rsid w:val="00A75CF9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27E1"/>
    <w:rsid w:val="00BE7B31"/>
    <w:rsid w:val="00BF40F0"/>
    <w:rsid w:val="00BF673C"/>
    <w:rsid w:val="00C00DBF"/>
    <w:rsid w:val="00C04F59"/>
    <w:rsid w:val="00C13ABF"/>
    <w:rsid w:val="00C22D2C"/>
    <w:rsid w:val="00C2678B"/>
    <w:rsid w:val="00C27629"/>
    <w:rsid w:val="00C27DD2"/>
    <w:rsid w:val="00C3247D"/>
    <w:rsid w:val="00C34DA1"/>
    <w:rsid w:val="00C44CE1"/>
    <w:rsid w:val="00C51AB0"/>
    <w:rsid w:val="00C64F49"/>
    <w:rsid w:val="00C65FC1"/>
    <w:rsid w:val="00C72A5E"/>
    <w:rsid w:val="00C74D6D"/>
    <w:rsid w:val="00C9097A"/>
    <w:rsid w:val="00C92748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632A"/>
    <w:rsid w:val="00D001E2"/>
    <w:rsid w:val="00D021F7"/>
    <w:rsid w:val="00D03997"/>
    <w:rsid w:val="00D15DCD"/>
    <w:rsid w:val="00D26422"/>
    <w:rsid w:val="00D26BA6"/>
    <w:rsid w:val="00D33133"/>
    <w:rsid w:val="00D37E6F"/>
    <w:rsid w:val="00D516A7"/>
    <w:rsid w:val="00D60F21"/>
    <w:rsid w:val="00D6134F"/>
    <w:rsid w:val="00D64FC8"/>
    <w:rsid w:val="00D85D93"/>
    <w:rsid w:val="00D86832"/>
    <w:rsid w:val="00D87108"/>
    <w:rsid w:val="00D9388A"/>
    <w:rsid w:val="00DA01A9"/>
    <w:rsid w:val="00DA4BF3"/>
    <w:rsid w:val="00DB6CAB"/>
    <w:rsid w:val="00DB7CF4"/>
    <w:rsid w:val="00DC06DA"/>
    <w:rsid w:val="00DC12C8"/>
    <w:rsid w:val="00DC5FA1"/>
    <w:rsid w:val="00DD02FA"/>
    <w:rsid w:val="00DD7566"/>
    <w:rsid w:val="00DE0B5D"/>
    <w:rsid w:val="00DE2D14"/>
    <w:rsid w:val="00DE2EE9"/>
    <w:rsid w:val="00DE4E7E"/>
    <w:rsid w:val="00DE5968"/>
    <w:rsid w:val="00DF4768"/>
    <w:rsid w:val="00E01B0B"/>
    <w:rsid w:val="00E12719"/>
    <w:rsid w:val="00E16EFE"/>
    <w:rsid w:val="00E26287"/>
    <w:rsid w:val="00E313AE"/>
    <w:rsid w:val="00E40CA2"/>
    <w:rsid w:val="00E452F5"/>
    <w:rsid w:val="00E511A4"/>
    <w:rsid w:val="00E56D57"/>
    <w:rsid w:val="00E575D6"/>
    <w:rsid w:val="00E62D34"/>
    <w:rsid w:val="00E62F2B"/>
    <w:rsid w:val="00E67B55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E40BC"/>
    <w:rsid w:val="00EF05C8"/>
    <w:rsid w:val="00F04723"/>
    <w:rsid w:val="00F0489E"/>
    <w:rsid w:val="00F13ECD"/>
    <w:rsid w:val="00F22E9B"/>
    <w:rsid w:val="00F24203"/>
    <w:rsid w:val="00F26248"/>
    <w:rsid w:val="00F302FE"/>
    <w:rsid w:val="00F359B5"/>
    <w:rsid w:val="00F416F0"/>
    <w:rsid w:val="00F446EC"/>
    <w:rsid w:val="00F7610E"/>
    <w:rsid w:val="00F8025A"/>
    <w:rsid w:val="00F9385F"/>
    <w:rsid w:val="00FA32D0"/>
    <w:rsid w:val="00FA34D0"/>
    <w:rsid w:val="00FA4D10"/>
    <w:rsid w:val="00FB1195"/>
    <w:rsid w:val="00FB27E9"/>
    <w:rsid w:val="00FD0D43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62D34"/>
    <w:pPr>
      <w:widowControl w:val="0"/>
      <w:autoSpaceDE w:val="0"/>
      <w:autoSpaceDN w:val="0"/>
      <w:ind w:left="621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62D34"/>
    <w:pPr>
      <w:widowControl w:val="0"/>
      <w:autoSpaceDE w:val="0"/>
      <w:autoSpaceDN w:val="0"/>
      <w:ind w:left="621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C919F-DE35-46F7-950D-4C47F027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Aydıin</cp:lastModifiedBy>
  <cp:revision>41</cp:revision>
  <cp:lastPrinted>2020-03-15T13:46:00Z</cp:lastPrinted>
  <dcterms:created xsi:type="dcterms:W3CDTF">2021-06-18T21:41:00Z</dcterms:created>
  <dcterms:modified xsi:type="dcterms:W3CDTF">2021-11-04T12:43:00Z</dcterms:modified>
</cp:coreProperties>
</file>